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98" w:rsidRDefault="00161C98"/>
    <w:p w:rsidR="00F83548" w:rsidRDefault="00F835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Советы психолога. </w:t>
      </w:r>
    </w:p>
    <w:p w:rsidR="00F83548" w:rsidRDefault="00F835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Запись на консультацию +79095825192. Исмагилова Любовь Евгеньевна</w:t>
      </w:r>
    </w:p>
    <w:p w:rsidR="00E304A4" w:rsidRPr="00F83548" w:rsidRDefault="000323C5" w:rsidP="00F83548">
      <w:pPr>
        <w:rPr>
          <w:b/>
          <w:sz w:val="24"/>
          <w:szCs w:val="24"/>
        </w:rPr>
      </w:pPr>
      <w:r w:rsidRPr="000323C5">
        <w:rPr>
          <w:b/>
          <w:sz w:val="24"/>
          <w:szCs w:val="24"/>
        </w:rPr>
        <w:t xml:space="preserve">Часто встречающиеся </w:t>
      </w:r>
      <w:r w:rsidR="00E304A4" w:rsidRPr="000323C5">
        <w:rPr>
          <w:b/>
          <w:sz w:val="24"/>
          <w:szCs w:val="24"/>
        </w:rPr>
        <w:t xml:space="preserve"> трудности адаптации у первоклассников и пути их преодоления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7095"/>
      </w:tblGrid>
      <w:tr w:rsidR="00E304A4" w:rsidRPr="00E304A4" w:rsidTr="000A6D5D">
        <w:trPr>
          <w:jc w:val="center"/>
        </w:trPr>
        <w:tc>
          <w:tcPr>
            <w:tcW w:w="1212" w:type="pct"/>
            <w:shd w:val="clear" w:color="auto" w:fill="auto"/>
            <w:vAlign w:val="center"/>
            <w:hideMark/>
          </w:tcPr>
          <w:p w:rsidR="009B1F26" w:rsidRPr="00E304A4" w:rsidRDefault="00E304A4" w:rsidP="00E304A4">
            <w:pPr>
              <w:jc w:val="center"/>
            </w:pPr>
            <w:r w:rsidRPr="00E304A4">
              <w:rPr>
                <w:b/>
                <w:bCs/>
                <w:i/>
                <w:iCs/>
              </w:rPr>
              <w:t>Типичные трудности</w:t>
            </w:r>
          </w:p>
        </w:tc>
        <w:tc>
          <w:tcPr>
            <w:tcW w:w="3788" w:type="pct"/>
            <w:shd w:val="clear" w:color="auto" w:fill="auto"/>
            <w:vAlign w:val="center"/>
            <w:hideMark/>
          </w:tcPr>
          <w:p w:rsidR="009B1F26" w:rsidRPr="00E304A4" w:rsidRDefault="00E304A4" w:rsidP="00E304A4">
            <w:pPr>
              <w:jc w:val="center"/>
            </w:pPr>
            <w:r w:rsidRPr="00E304A4">
              <w:rPr>
                <w:b/>
                <w:bCs/>
                <w:i/>
                <w:iCs/>
              </w:rPr>
              <w:t>Помощь</w:t>
            </w:r>
          </w:p>
        </w:tc>
      </w:tr>
      <w:tr w:rsidR="00E304A4" w:rsidRPr="00E304A4" w:rsidTr="000A6D5D">
        <w:trPr>
          <w:jc w:val="center"/>
        </w:trPr>
        <w:tc>
          <w:tcPr>
            <w:tcW w:w="1212" w:type="pct"/>
            <w:shd w:val="clear" w:color="auto" w:fill="auto"/>
            <w:vAlign w:val="center"/>
            <w:hideMark/>
          </w:tcPr>
          <w:p w:rsidR="00E304A4" w:rsidRPr="00E304A4" w:rsidRDefault="00E304A4" w:rsidP="00E304A4">
            <w:pPr>
              <w:numPr>
                <w:ilvl w:val="0"/>
                <w:numId w:val="1"/>
              </w:numPr>
            </w:pPr>
            <w:r w:rsidRPr="00E304A4">
              <w:t xml:space="preserve">Высокая </w:t>
            </w:r>
            <w:r w:rsidR="00E02358">
              <w:t>умственная и</w:t>
            </w:r>
            <w:r w:rsidR="00DD3F1D">
              <w:t xml:space="preserve"> </w:t>
            </w:r>
            <w:r w:rsidR="00E02358">
              <w:t xml:space="preserve">(или) </w:t>
            </w:r>
            <w:r w:rsidR="00DD3F1D">
              <w:t xml:space="preserve">физическая </w:t>
            </w:r>
            <w:r w:rsidRPr="00E304A4">
              <w:t>истощаемость</w:t>
            </w:r>
          </w:p>
          <w:p w:rsidR="00E304A4" w:rsidRPr="00E304A4" w:rsidRDefault="00E304A4" w:rsidP="00E304A4">
            <w:pPr>
              <w:numPr>
                <w:ilvl w:val="0"/>
                <w:numId w:val="1"/>
              </w:numPr>
            </w:pPr>
            <w:r w:rsidRPr="00E304A4">
              <w:t>Трудности включения в деятельность</w:t>
            </w:r>
          </w:p>
          <w:p w:rsidR="00E304A4" w:rsidRPr="00E304A4" w:rsidRDefault="00E304A4" w:rsidP="00E304A4">
            <w:pPr>
              <w:numPr>
                <w:ilvl w:val="0"/>
                <w:numId w:val="1"/>
              </w:numPr>
            </w:pPr>
            <w:r w:rsidRPr="00E304A4">
              <w:t>Низкий темп активности и реагирования</w:t>
            </w:r>
          </w:p>
          <w:p w:rsidR="00E304A4" w:rsidRPr="00E304A4" w:rsidRDefault="00E304A4" w:rsidP="00E304A4">
            <w:pPr>
              <w:numPr>
                <w:ilvl w:val="0"/>
                <w:numId w:val="1"/>
              </w:numPr>
            </w:pPr>
            <w:r w:rsidRPr="00E304A4">
              <w:t>Эмоциональная лабильность</w:t>
            </w:r>
          </w:p>
          <w:p w:rsidR="00E304A4" w:rsidRPr="00E304A4" w:rsidRDefault="00E304A4" w:rsidP="00E304A4">
            <w:pPr>
              <w:numPr>
                <w:ilvl w:val="0"/>
                <w:numId w:val="1"/>
              </w:numPr>
            </w:pPr>
            <w:r w:rsidRPr="00E304A4">
              <w:t>Нарушения внимания и памяти</w:t>
            </w:r>
          </w:p>
        </w:tc>
        <w:tc>
          <w:tcPr>
            <w:tcW w:w="3788" w:type="pct"/>
            <w:shd w:val="clear" w:color="auto" w:fill="auto"/>
            <w:vAlign w:val="center"/>
            <w:hideMark/>
          </w:tcPr>
          <w:p w:rsidR="00E304A4" w:rsidRDefault="00E304A4" w:rsidP="00E304A4">
            <w:pPr>
              <w:numPr>
                <w:ilvl w:val="0"/>
                <w:numId w:val="2"/>
              </w:numPr>
            </w:pPr>
            <w:r w:rsidRPr="00E304A4">
              <w:t xml:space="preserve">Организация </w:t>
            </w:r>
            <w:r w:rsidR="00C27168">
              <w:t xml:space="preserve">здорового образа жизни - отдых, развивающие занятия,  спорт, прогулки, полноценное питание, соблюдение </w:t>
            </w:r>
            <w:r>
              <w:t xml:space="preserve">предельно четкого </w:t>
            </w:r>
            <w:r w:rsidR="00C27168">
              <w:t>режима дня</w:t>
            </w:r>
            <w:r w:rsidR="00E02358">
              <w:t>.</w:t>
            </w:r>
            <w:r w:rsidR="000323C5">
              <w:t xml:space="preserve"> Сон с 20-30 (21-00</w:t>
            </w:r>
            <w:r w:rsidR="00714F29">
              <w:t xml:space="preserve"> максимум</w:t>
            </w:r>
            <w:r w:rsidR="000323C5">
              <w:t>)</w:t>
            </w:r>
            <w:r w:rsidR="00714F29">
              <w:t xml:space="preserve"> не под звуки разговоров и телевизора</w:t>
            </w:r>
            <w:r w:rsidR="000323C5">
              <w:t>!!!</w:t>
            </w:r>
            <w:r w:rsidR="00714F29">
              <w:t xml:space="preserve"> Обязательный завтрак дома!</w:t>
            </w:r>
          </w:p>
          <w:p w:rsidR="00E02358" w:rsidRPr="00E304A4" w:rsidRDefault="00E02358" w:rsidP="00E304A4">
            <w:pPr>
              <w:numPr>
                <w:ilvl w:val="0"/>
                <w:numId w:val="2"/>
              </w:numPr>
            </w:pPr>
            <w:r>
              <w:t>Возможно более  мягкое, замедленное вхождение в школьную жизнь, избегать переутомления ребенка</w:t>
            </w:r>
          </w:p>
          <w:p w:rsidR="00E304A4" w:rsidRPr="00E304A4" w:rsidRDefault="00E304A4" w:rsidP="00E304A4">
            <w:pPr>
              <w:numPr>
                <w:ilvl w:val="0"/>
                <w:numId w:val="2"/>
              </w:numPr>
            </w:pPr>
            <w:r w:rsidRPr="00E304A4">
              <w:t>Чередование контрастных видов деятельности</w:t>
            </w:r>
          </w:p>
          <w:p w:rsidR="00E304A4" w:rsidRPr="00E304A4" w:rsidRDefault="00E304A4" w:rsidP="00E304A4">
            <w:pPr>
              <w:numPr>
                <w:ilvl w:val="0"/>
                <w:numId w:val="2"/>
              </w:numPr>
            </w:pPr>
            <w:r w:rsidRPr="00E304A4">
              <w:t>Сенсорная стимуляция</w:t>
            </w:r>
            <w:r w:rsidR="00DD3F1D">
              <w:t xml:space="preserve">, </w:t>
            </w:r>
            <w:r w:rsidR="00714F29">
              <w:t xml:space="preserve">тактильные контакты, </w:t>
            </w:r>
            <w:r w:rsidR="00DD3F1D">
              <w:t>эмоциональное заражение, заинтересованность родителей</w:t>
            </w:r>
          </w:p>
          <w:p w:rsidR="00E304A4" w:rsidRPr="00E304A4" w:rsidRDefault="00E304A4" w:rsidP="00E304A4">
            <w:pPr>
              <w:numPr>
                <w:ilvl w:val="0"/>
                <w:numId w:val="2"/>
              </w:numPr>
            </w:pPr>
            <w:r w:rsidRPr="00E304A4">
              <w:t>Физическая нагрузка</w:t>
            </w:r>
            <w:r w:rsidR="00E02358">
              <w:t>, обязательные</w:t>
            </w:r>
            <w:r w:rsidR="00DD3F1D">
              <w:t xml:space="preserve"> прогулки, дневной сон или отдых</w:t>
            </w:r>
          </w:p>
          <w:p w:rsidR="00E304A4" w:rsidRDefault="00E304A4" w:rsidP="00E304A4">
            <w:pPr>
              <w:numPr>
                <w:ilvl w:val="0"/>
                <w:numId w:val="2"/>
              </w:numPr>
            </w:pPr>
            <w:r w:rsidRPr="00E304A4">
              <w:t>Создание мотивации</w:t>
            </w:r>
            <w:r w:rsidR="00714F29">
              <w:t xml:space="preserve"> интереса к познанию, достижению успеха</w:t>
            </w:r>
            <w:r w:rsidRPr="00E304A4">
              <w:t>, опора на интерес</w:t>
            </w:r>
            <w:r w:rsidR="00EA15DC">
              <w:t xml:space="preserve"> (</w:t>
            </w:r>
            <w:r w:rsidR="00714F29">
              <w:t>а не на страхе лишения чего-либо, наказания!)</w:t>
            </w:r>
          </w:p>
          <w:p w:rsidR="00E304A4" w:rsidRDefault="00E304A4" w:rsidP="00E304A4">
            <w:pPr>
              <w:numPr>
                <w:ilvl w:val="0"/>
                <w:numId w:val="2"/>
              </w:numPr>
            </w:pPr>
            <w:r>
              <w:t>Консультация  невролога</w:t>
            </w:r>
            <w:r w:rsidR="00714F29">
              <w:t>, ортопеда, остеопата и др. специалистов</w:t>
            </w:r>
            <w:r>
              <w:t xml:space="preserve"> при необходимости.</w:t>
            </w:r>
          </w:p>
          <w:p w:rsidR="00E304A4" w:rsidRDefault="00E304A4" w:rsidP="00E304A4">
            <w:pPr>
              <w:numPr>
                <w:ilvl w:val="0"/>
                <w:numId w:val="2"/>
              </w:numPr>
            </w:pPr>
            <w:r>
              <w:t>Определить тип нервной системы, учитывать его при организации деятельности (ригидный,</w:t>
            </w:r>
            <w:r w:rsidR="00E02358">
              <w:t xml:space="preserve"> астенический, реактивный, активный и т.п.), обходя дефект, если он есть.</w:t>
            </w:r>
          </w:p>
          <w:p w:rsidR="00DD3F1D" w:rsidRDefault="00DD3F1D" w:rsidP="00E304A4">
            <w:pPr>
              <w:numPr>
                <w:ilvl w:val="0"/>
                <w:numId w:val="2"/>
              </w:numPr>
            </w:pPr>
            <w:r>
              <w:t>По возможности, исключить пребывание в группе продленного дня, длительное групповое общение</w:t>
            </w:r>
          </w:p>
          <w:p w:rsidR="00DD3F1D" w:rsidRDefault="00307C96" w:rsidP="00E304A4">
            <w:pPr>
              <w:numPr>
                <w:ilvl w:val="0"/>
                <w:numId w:val="2"/>
              </w:numPr>
            </w:pPr>
            <w:r>
              <w:t>Р</w:t>
            </w:r>
            <w:r w:rsidR="00DD3F1D">
              <w:t xml:space="preserve">одителям  </w:t>
            </w:r>
            <w:r>
              <w:t xml:space="preserve">самим </w:t>
            </w:r>
            <w:r w:rsidR="00DD3F1D">
              <w:t>узнавать заданное</w:t>
            </w:r>
            <w:r w:rsidRPr="00307C96">
              <w:t xml:space="preserve"> </w:t>
            </w:r>
            <w:r>
              <w:t xml:space="preserve"> ребенку</w:t>
            </w:r>
            <w:r w:rsidR="00DD3F1D">
              <w:t xml:space="preserve"> на дом, повторять </w:t>
            </w:r>
            <w:r>
              <w:t xml:space="preserve">дома </w:t>
            </w:r>
            <w:r w:rsidR="00DD3F1D">
              <w:t>пройденный в классе материал</w:t>
            </w:r>
            <w:r w:rsidR="00965934">
              <w:t>, делать с ребенком домашние задания и проверять, все ли понято ребенком правильно, не осталось ли пропущен</w:t>
            </w:r>
            <w:r w:rsidR="00EA15DC">
              <w:t xml:space="preserve">ным что-либо существенное, может </w:t>
            </w:r>
            <w:proofErr w:type="gramStart"/>
            <w:r w:rsidR="00EA15DC">
              <w:t>быть</w:t>
            </w:r>
            <w:proofErr w:type="gramEnd"/>
            <w:r w:rsidR="00EA15DC">
              <w:t xml:space="preserve"> </w:t>
            </w:r>
            <w:r w:rsidR="00965934">
              <w:t>рассказывать заранее содержание предстоящего урока, чтобы вынужденные «отключения» не нарушали общее понимание</w:t>
            </w:r>
          </w:p>
          <w:p w:rsidR="00965934" w:rsidRDefault="00965934" w:rsidP="00E304A4">
            <w:pPr>
              <w:numPr>
                <w:ilvl w:val="0"/>
                <w:numId w:val="2"/>
              </w:numPr>
            </w:pPr>
            <w:r w:rsidRPr="00DD36BB">
              <w:rPr>
                <w:i/>
              </w:rPr>
              <w:t>Освободить пока</w:t>
            </w:r>
            <w:r>
              <w:t xml:space="preserve"> ребенка от второстепенной, вспомогательной, несущественной работы (провести поля, отметить точкой н</w:t>
            </w:r>
            <w:r w:rsidR="00307C96">
              <w:t>ачало, отсчитать клеточки</w:t>
            </w:r>
            <w:r>
              <w:t xml:space="preserve">, меньше писать, </w:t>
            </w:r>
            <w:r w:rsidR="00307C96">
              <w:t xml:space="preserve">по возможности </w:t>
            </w:r>
            <w:r>
              <w:t>пользуясь готовыми тетрадями и карточками</w:t>
            </w:r>
            <w:r w:rsidR="00307C96">
              <w:t xml:space="preserve"> и т.п.</w:t>
            </w:r>
            <w:r>
              <w:t>)</w:t>
            </w:r>
          </w:p>
          <w:p w:rsidR="00307C96" w:rsidRPr="00307C96" w:rsidRDefault="00CA0FB1" w:rsidP="00E304A4">
            <w:pPr>
              <w:numPr>
                <w:ilvl w:val="0"/>
                <w:numId w:val="2"/>
              </w:numPr>
            </w:pPr>
            <w:proofErr w:type="gramStart"/>
            <w:r w:rsidRPr="00DD36BB">
              <w:lastRenderedPageBreak/>
              <w:t xml:space="preserve">При выключении из деятельности </w:t>
            </w:r>
            <w:r w:rsidR="004E300B" w:rsidRPr="00DD36BB">
              <w:t>во время приготовления уроков</w:t>
            </w:r>
            <w:r w:rsidR="00C13402" w:rsidRPr="00DD36BB">
              <w:t xml:space="preserve"> </w:t>
            </w:r>
            <w:r w:rsidR="007308DE" w:rsidRPr="00DD36BB">
              <w:t>(перебирает карандаши, меняет ручки, снимает-надевает тапки, «мечтает», гладит кошку и т.п.) сразу</w:t>
            </w:r>
            <w:r w:rsidR="004E300B" w:rsidRPr="00DD36BB">
              <w:t xml:space="preserve"> </w:t>
            </w:r>
            <w:r w:rsidRPr="00DD36BB">
              <w:t>сменить этот ви</w:t>
            </w:r>
            <w:r w:rsidR="004E300B" w:rsidRPr="00DD36BB">
              <w:t>д деятельности</w:t>
            </w:r>
            <w:r w:rsidR="00C13402" w:rsidRPr="00DD36BB">
              <w:t xml:space="preserve"> </w:t>
            </w:r>
            <w:r w:rsidR="00307C96" w:rsidRPr="00DD36BB">
              <w:t xml:space="preserve">на короткое время </w:t>
            </w:r>
            <w:r w:rsidR="004E300B" w:rsidRPr="00DD36BB">
              <w:t>(</w:t>
            </w:r>
            <w:r w:rsidR="007308DE" w:rsidRPr="00DD36BB">
              <w:t>поговорить о чем-то постороннем, попросить цветок полить</w:t>
            </w:r>
            <w:r w:rsidR="004E300B" w:rsidRPr="00DD36BB">
              <w:t xml:space="preserve">, воды </w:t>
            </w:r>
            <w:r w:rsidR="00C13402" w:rsidRPr="00DD36BB">
              <w:t xml:space="preserve">попить </w:t>
            </w:r>
            <w:r w:rsidR="004E300B" w:rsidRPr="00DD36BB">
              <w:t xml:space="preserve"> и т.п</w:t>
            </w:r>
            <w:r w:rsidR="00C13402" w:rsidRPr="00DD36BB">
              <w:t>.</w:t>
            </w:r>
            <w:r w:rsidR="004E300B" w:rsidRPr="00DD36BB">
              <w:t>), при этом ставя задачу – прямо по стоящему рядом будильнику</w:t>
            </w:r>
            <w:r w:rsidR="00C13402" w:rsidRPr="00DD36BB">
              <w:t xml:space="preserve"> </w:t>
            </w:r>
            <w:r w:rsidR="004E300B" w:rsidRPr="00DD36BB">
              <w:t>- без отвлечений постараться заниматься</w:t>
            </w:r>
            <w:r w:rsidR="00350A36" w:rsidRPr="00DD36BB">
              <w:t xml:space="preserve">, по возможности, </w:t>
            </w:r>
            <w:r w:rsidR="004E300B" w:rsidRPr="00DD36BB">
              <w:t xml:space="preserve"> хоть на минуту дольше, чем</w:t>
            </w:r>
            <w:proofErr w:type="gramEnd"/>
            <w:r w:rsidR="004E300B" w:rsidRPr="00DD36BB">
              <w:t xml:space="preserve"> до этого</w:t>
            </w:r>
            <w:r w:rsidR="00C13402" w:rsidRPr="00DD36BB">
              <w:t xml:space="preserve">. </w:t>
            </w:r>
          </w:p>
          <w:p w:rsidR="003E1097" w:rsidRPr="003E1097" w:rsidRDefault="00C13402" w:rsidP="00E304A4">
            <w:pPr>
              <w:numPr>
                <w:ilvl w:val="0"/>
                <w:numId w:val="2"/>
              </w:numPr>
            </w:pPr>
            <w:r w:rsidRPr="00DD36BB">
              <w:t xml:space="preserve">Сохранять спокойствие, не раздражаться и не нервировать ребенка – он не виноват, что мозг  иногда активно может работать </w:t>
            </w:r>
            <w:r w:rsidR="00C27168" w:rsidRPr="00DD36BB">
              <w:t xml:space="preserve">только </w:t>
            </w:r>
            <w:r w:rsidRPr="00DD36BB">
              <w:t>по 10-15 минут! При переутомлении деятельность мозга может быть настолько дезорганизована,</w:t>
            </w:r>
            <w:r w:rsidR="00C27168" w:rsidRPr="00DD36BB">
              <w:t xml:space="preserve"> что разрушаются уже установлен</w:t>
            </w:r>
            <w:r w:rsidRPr="00DD36BB">
              <w:t>ные  связи, т.е. забываются уже усвоенные сведения, информация. Или непроизвольно всплывает информация, которую вовремя не мог вспомнить, мешая последующей работе</w:t>
            </w:r>
            <w:r w:rsidR="008E0BD8" w:rsidRPr="00DD36BB">
              <w:t>.</w:t>
            </w:r>
          </w:p>
          <w:p w:rsidR="00CA0FB1" w:rsidRPr="00350A36" w:rsidRDefault="003E1097" w:rsidP="00E304A4">
            <w:pPr>
              <w:numPr>
                <w:ilvl w:val="0"/>
                <w:numId w:val="2"/>
              </w:numPr>
            </w:pPr>
            <w:r w:rsidRPr="00DD36BB">
              <w:t>Помните,</w:t>
            </w:r>
            <w:r w:rsidR="008E0BD8" w:rsidRPr="00DD36BB">
              <w:t xml:space="preserve"> </w:t>
            </w:r>
            <w:r w:rsidRPr="00DD36BB">
              <w:t xml:space="preserve">ребенок также не виноват </w:t>
            </w:r>
            <w:r w:rsidR="00DD36BB">
              <w:t>(</w:t>
            </w:r>
            <w:r w:rsidRPr="00DD36BB">
              <w:t>а значит, наказывать и кричать на него не за что!),</w:t>
            </w:r>
            <w:r w:rsidR="008E0BD8" w:rsidRPr="00DD36BB">
              <w:t xml:space="preserve"> если не может правильно написать, ответить, решить</w:t>
            </w:r>
            <w:r w:rsidRPr="00DD36BB">
              <w:t>. С</w:t>
            </w:r>
            <w:r w:rsidR="008E0BD8" w:rsidRPr="00DD36BB">
              <w:t xml:space="preserve">просите себя – занимались ли вы в раннем детстве с ребенком развивающими занятиями, физическим развитием, развитием его познавательной активности. </w:t>
            </w:r>
            <w:r w:rsidR="008E0BD8" w:rsidRPr="00DD36BB">
              <w:rPr>
                <w:b/>
              </w:rPr>
              <w:t>Все базовые познавательные потребности формируются до школы,</w:t>
            </w:r>
            <w:r w:rsidR="008E0BD8" w:rsidRPr="00DD36BB">
              <w:t xml:space="preserve"> главным образом, до 5 лет!</w:t>
            </w:r>
            <w:r w:rsidRPr="00DD36BB">
              <w:t xml:space="preserve"> Обследовали ли вы ребенка, лечили ли, если состояние его нервной системы или что-то другое мешало развитию этой самой базовой познавательной потребности?</w:t>
            </w:r>
          </w:p>
          <w:p w:rsidR="00350A36" w:rsidRPr="00C13402" w:rsidRDefault="00350A36" w:rsidP="00E304A4">
            <w:pPr>
              <w:numPr>
                <w:ilvl w:val="0"/>
                <w:numId w:val="2"/>
              </w:numPr>
            </w:pPr>
            <w:r w:rsidRPr="00DD36BB">
              <w:t>Вечером не требовать, чтобы ребенок повторил уроки, а лучше почитайте  ему то, что надо запомнить – это не приведет к переутомлению</w:t>
            </w:r>
          </w:p>
          <w:p w:rsidR="00C13402" w:rsidRPr="004E300B" w:rsidRDefault="00307C96" w:rsidP="00E304A4">
            <w:pPr>
              <w:numPr>
                <w:ilvl w:val="0"/>
                <w:numId w:val="2"/>
              </w:numPr>
            </w:pPr>
            <w:r w:rsidRPr="00DD36BB">
              <w:t>Если пока плохо получается сразу в тетради, л</w:t>
            </w:r>
            <w:r w:rsidR="00C13402" w:rsidRPr="00DD36BB">
              <w:t>учше работать с черновиком, отдыхая перед переписыванием, и переписывая с перерывами.</w:t>
            </w:r>
            <w:r w:rsidR="00DD36BB">
              <w:t xml:space="preserve"> Впрочем, в первую очередь надо следовать собственным продуктивным стратегиям ребенка –</w:t>
            </w:r>
            <w:r w:rsidR="00F83548">
              <w:t xml:space="preserve"> </w:t>
            </w:r>
            <w:r w:rsidR="00DD36BB">
              <w:t xml:space="preserve">кто-то старается сделать как можно быстрее все и сразу, тогда нужно учить </w:t>
            </w:r>
            <w:proofErr w:type="gramStart"/>
            <w:r w:rsidR="00DD36BB">
              <w:t>обязательно</w:t>
            </w:r>
            <w:proofErr w:type="gramEnd"/>
            <w:r w:rsidR="00DD36BB">
              <w:t xml:space="preserve"> проверять свою работу, так как из-за высокой скорости обычно много ошибок</w:t>
            </w:r>
          </w:p>
          <w:p w:rsidR="004E300B" w:rsidRPr="004E300B" w:rsidRDefault="004E300B" w:rsidP="00E304A4">
            <w:pPr>
              <w:numPr>
                <w:ilvl w:val="0"/>
                <w:numId w:val="2"/>
              </w:numPr>
            </w:pPr>
            <w:r w:rsidRPr="00DD36BB">
              <w:t xml:space="preserve">Свободная </w:t>
            </w:r>
            <w:r w:rsidR="007308DE" w:rsidRPr="00DD36BB">
              <w:t>и непри</w:t>
            </w:r>
            <w:r w:rsidRPr="00DD36BB">
              <w:t>нужденная, но рабочая обстановка приготовления уроков</w:t>
            </w:r>
            <w:r w:rsidR="0052555B" w:rsidRPr="00DD36BB">
              <w:t>. Монотонная неинтересная работа утомляет еще более</w:t>
            </w:r>
            <w:r w:rsidR="007308DE" w:rsidRPr="00DD36BB">
              <w:t xml:space="preserve"> </w:t>
            </w:r>
            <w:r w:rsidR="0052555B" w:rsidRPr="00DD36BB">
              <w:t>(кроме детей с задержкой психического развития)</w:t>
            </w:r>
          </w:p>
          <w:p w:rsidR="004E300B" w:rsidRPr="004E300B" w:rsidRDefault="004E300B" w:rsidP="00E304A4">
            <w:pPr>
              <w:numPr>
                <w:ilvl w:val="0"/>
                <w:numId w:val="2"/>
              </w:numPr>
            </w:pPr>
            <w:r w:rsidRPr="00DD36BB">
              <w:t xml:space="preserve">При объяснении  материала </w:t>
            </w:r>
            <w:r w:rsidR="00307C96" w:rsidRPr="00DD36BB">
              <w:t xml:space="preserve">ребенку выделяйте </w:t>
            </w:r>
            <w:r w:rsidRPr="00DD36BB">
              <w:t xml:space="preserve"> четкие правила, принцип, ал</w:t>
            </w:r>
            <w:r w:rsidR="00307C96" w:rsidRPr="00DD36BB">
              <w:t>горитм решения, примеры выбирайте</w:t>
            </w:r>
            <w:r w:rsidRPr="00DD36BB">
              <w:t xml:space="preserve"> не очень эмоционально ярко окрашенные</w:t>
            </w:r>
          </w:p>
          <w:p w:rsidR="004E300B" w:rsidRPr="00350A36" w:rsidRDefault="004E300B" w:rsidP="00E304A4">
            <w:pPr>
              <w:numPr>
                <w:ilvl w:val="0"/>
                <w:numId w:val="2"/>
              </w:numPr>
            </w:pPr>
            <w:r w:rsidRPr="00DD36BB">
              <w:t>Не требуйте, чтобы ребенок долго пытался сам разобраться в том, что не понимает</w:t>
            </w:r>
            <w:r w:rsidR="0052555B" w:rsidRPr="00DD36BB">
              <w:t xml:space="preserve"> – формируется защитная форма деятельности, </w:t>
            </w:r>
            <w:r w:rsidR="0052555B" w:rsidRPr="00DD36BB">
              <w:lastRenderedPageBreak/>
              <w:t>когда дети делают все равно что, хоть что-нибудь, даже если не понимают что и как надо делать (меньше ругают).</w:t>
            </w:r>
            <w:r w:rsidR="00AE0DE2" w:rsidRPr="00DD36BB">
              <w:t xml:space="preserve"> Дети быстро привыкают </w:t>
            </w:r>
            <w:r w:rsidR="0052555B" w:rsidRPr="00DD36BB">
              <w:t xml:space="preserve"> бессмысленной деятельностью «заполнять пустоты», да еще </w:t>
            </w:r>
            <w:r w:rsidR="00AE0DE2" w:rsidRPr="00DD36BB">
              <w:t xml:space="preserve">это и </w:t>
            </w:r>
            <w:r w:rsidR="0052555B" w:rsidRPr="00DD36BB">
              <w:t>запоминают! - т.е</w:t>
            </w:r>
            <w:r w:rsidR="00AE0DE2" w:rsidRPr="00DD36BB">
              <w:t xml:space="preserve">. </w:t>
            </w:r>
            <w:r w:rsidR="0052555B" w:rsidRPr="00DD36BB">
              <w:t xml:space="preserve"> «информационный шум» еще больше дезорганизует мышление</w:t>
            </w:r>
          </w:p>
          <w:p w:rsidR="00350A36" w:rsidRPr="00A9440D" w:rsidRDefault="00350A36" w:rsidP="00E304A4">
            <w:pPr>
              <w:numPr>
                <w:ilvl w:val="0"/>
                <w:numId w:val="2"/>
              </w:numPr>
            </w:pPr>
            <w:r w:rsidRPr="00DD36BB">
              <w:t xml:space="preserve">Не </w:t>
            </w:r>
            <w:r w:rsidR="00AE0DE2" w:rsidRPr="00DD36BB">
              <w:t xml:space="preserve">требуйте с первых дней </w:t>
            </w:r>
            <w:r w:rsidRPr="00DD36BB">
              <w:t>ребенка работать самостоятельно – он все равно</w:t>
            </w:r>
            <w:r w:rsidR="00DD36BB" w:rsidRPr="00DD36BB">
              <w:t xml:space="preserve"> не сможет. Работа ребенка должна быть </w:t>
            </w:r>
            <w:r w:rsidRPr="00DD36BB">
              <w:t>продумана и организована взрослыми так, чтобы представлять собой четкую последовательность конкретных видов деятельности с отдыхом между ними. Каждую деятельность представить четкой инструкцией в виде рисунка, схемы, которые находятся перед глазами ребенка</w:t>
            </w:r>
          </w:p>
          <w:p w:rsidR="00A9440D" w:rsidRPr="00E304A4" w:rsidRDefault="00A9440D" w:rsidP="00E304A4">
            <w:pPr>
              <w:numPr>
                <w:ilvl w:val="0"/>
                <w:numId w:val="2"/>
              </w:numPr>
            </w:pPr>
            <w:r w:rsidRPr="00DD36BB">
              <w:t>Необходимо научить постоянным предварительным рассуждениям вслух - они настраивают и подготавливают ребенка к деятельности, делают ее осмысленной, помогая осознавать свои действия. Когда ребенок устает, в его рассуждениях появляются симптоматические повторы, «зацикливания» - значит, нужен отдых!</w:t>
            </w:r>
          </w:p>
        </w:tc>
      </w:tr>
      <w:tr w:rsidR="0034540B" w:rsidRPr="00E304A4" w:rsidTr="000A6D5D">
        <w:trPr>
          <w:jc w:val="center"/>
        </w:trPr>
        <w:tc>
          <w:tcPr>
            <w:tcW w:w="1212" w:type="pct"/>
            <w:shd w:val="clear" w:color="auto" w:fill="auto"/>
            <w:vAlign w:val="center"/>
            <w:hideMark/>
          </w:tcPr>
          <w:p w:rsidR="00E304A4" w:rsidRPr="00E304A4" w:rsidRDefault="00E304A4" w:rsidP="0034540B">
            <w:pPr>
              <w:numPr>
                <w:ilvl w:val="0"/>
                <w:numId w:val="4"/>
              </w:numPr>
            </w:pPr>
            <w:proofErr w:type="gramStart"/>
            <w:r w:rsidRPr="00E304A4">
              <w:lastRenderedPageBreak/>
              <w:t>Нарушения внимания, памяти</w:t>
            </w:r>
            <w:r w:rsidR="00DD3F1D">
              <w:t>, восприятия</w:t>
            </w:r>
            <w:r w:rsidR="002F3F00">
              <w:t xml:space="preserve">, мышления </w:t>
            </w:r>
            <w:r w:rsidRPr="00E304A4">
              <w:t xml:space="preserve"> (конкретных видов, например, зрительное, слухоречевое, двигательное, тактильное</w:t>
            </w:r>
            <w:r w:rsidR="003E1097">
              <w:t xml:space="preserve"> и др.</w:t>
            </w:r>
            <w:r w:rsidRPr="00E304A4">
              <w:t>)</w:t>
            </w:r>
            <w:proofErr w:type="gramEnd"/>
          </w:p>
          <w:p w:rsidR="00E304A4" w:rsidRDefault="00E304A4" w:rsidP="0034540B">
            <w:pPr>
              <w:numPr>
                <w:ilvl w:val="0"/>
                <w:numId w:val="4"/>
              </w:numPr>
            </w:pPr>
            <w:r w:rsidRPr="00E304A4">
              <w:t>Нарушение пространственных представлений</w:t>
            </w:r>
          </w:p>
          <w:p w:rsidR="002F3F00" w:rsidRPr="00E304A4" w:rsidRDefault="002F3F00" w:rsidP="0034540B">
            <w:pPr>
              <w:numPr>
                <w:ilvl w:val="0"/>
                <w:numId w:val="4"/>
              </w:numPr>
            </w:pPr>
            <w:r>
              <w:t>Слабо развитая  координация глаза и р</w:t>
            </w:r>
            <w:r w:rsidR="00DD36BB">
              <w:t>уки, неумение правильно писать,</w:t>
            </w:r>
            <w:r w:rsidR="000A6D5D">
              <w:t xml:space="preserve"> </w:t>
            </w:r>
            <w:r>
              <w:t>срисовы</w:t>
            </w:r>
            <w:bookmarkStart w:id="0" w:name="_GoBack"/>
            <w:bookmarkEnd w:id="0"/>
            <w:r>
              <w:t>вать и т.п.</w:t>
            </w:r>
          </w:p>
        </w:tc>
        <w:tc>
          <w:tcPr>
            <w:tcW w:w="3788" w:type="pct"/>
            <w:shd w:val="clear" w:color="auto" w:fill="auto"/>
            <w:vAlign w:val="center"/>
            <w:hideMark/>
          </w:tcPr>
          <w:p w:rsidR="00E304A4" w:rsidRPr="00E304A4" w:rsidRDefault="00E304A4" w:rsidP="0034540B">
            <w:pPr>
              <w:pStyle w:val="a3"/>
              <w:numPr>
                <w:ilvl w:val="0"/>
                <w:numId w:val="9"/>
              </w:numPr>
            </w:pPr>
            <w:r w:rsidRPr="00E304A4">
              <w:t>Работа по различению, опознанию предметов, изображений, звуков, ритмов и т.д.</w:t>
            </w:r>
          </w:p>
          <w:p w:rsidR="00E304A4" w:rsidRPr="00E304A4" w:rsidRDefault="00E304A4" w:rsidP="0034540B">
            <w:pPr>
              <w:numPr>
                <w:ilvl w:val="0"/>
                <w:numId w:val="9"/>
              </w:numPr>
            </w:pPr>
            <w:r w:rsidRPr="00E304A4">
              <w:t>Конструирование предметов и картинок из частей, рисование</w:t>
            </w:r>
          </w:p>
          <w:p w:rsidR="00E304A4" w:rsidRDefault="00E304A4" w:rsidP="0034540B">
            <w:pPr>
              <w:numPr>
                <w:ilvl w:val="0"/>
                <w:numId w:val="9"/>
              </w:numPr>
            </w:pPr>
            <w:r w:rsidRPr="00E304A4">
              <w:t>Освоение пространства</w:t>
            </w:r>
            <w:r w:rsidR="00F83548">
              <w:t xml:space="preserve">, начиная с </w:t>
            </w:r>
            <w:r w:rsidRPr="00E304A4">
              <w:t xml:space="preserve"> пространства собственного тела</w:t>
            </w:r>
            <w:r w:rsidR="00F83548">
              <w:t xml:space="preserve"> (лево-, прав</w:t>
            </w:r>
            <w:proofErr w:type="gramStart"/>
            <w:r w:rsidR="00F83548">
              <w:t>о-</w:t>
            </w:r>
            <w:proofErr w:type="gramEnd"/>
            <w:r w:rsidR="00F83548">
              <w:t>, в-, за-, около-, перед-, под и т.д.)</w:t>
            </w:r>
          </w:p>
          <w:p w:rsidR="0034540B" w:rsidRPr="0034540B" w:rsidRDefault="002F3F00" w:rsidP="0034540B">
            <w:pPr>
              <w:numPr>
                <w:ilvl w:val="0"/>
                <w:numId w:val="9"/>
              </w:numPr>
            </w:pPr>
            <w:r>
              <w:t xml:space="preserve">Развивать зрительно-моторную координацию через раскрашивание по методу </w:t>
            </w:r>
            <w:proofErr w:type="spellStart"/>
            <w:r>
              <w:t>Монтессори</w:t>
            </w:r>
            <w:proofErr w:type="spellEnd"/>
            <w:r>
              <w:t xml:space="preserve">, обучение </w:t>
            </w:r>
            <w:r w:rsidR="00AE0DE2">
              <w:t xml:space="preserve">письму </w:t>
            </w:r>
            <w:r>
              <w:t xml:space="preserve">по старому методу </w:t>
            </w:r>
            <w:proofErr w:type="spellStart"/>
            <w:r>
              <w:t>поэлементарного</w:t>
            </w:r>
            <w:proofErr w:type="spellEnd"/>
            <w:r>
              <w:t xml:space="preserve"> письма</w:t>
            </w:r>
          </w:p>
          <w:p w:rsidR="0034540B" w:rsidRDefault="0034540B" w:rsidP="0034540B">
            <w:pPr>
              <w:numPr>
                <w:ilvl w:val="0"/>
                <w:numId w:val="9"/>
              </w:numPr>
            </w:pPr>
            <w:r w:rsidRPr="0034540B">
              <w:t>формировать правильную постановку руки и посадку за столом!</w:t>
            </w:r>
          </w:p>
          <w:p w:rsidR="00850146" w:rsidRDefault="00850146" w:rsidP="0034540B">
            <w:pPr>
              <w:numPr>
                <w:ilvl w:val="0"/>
                <w:numId w:val="9"/>
              </w:numPr>
            </w:pPr>
            <w:r>
              <w:t>Графический диктан</w:t>
            </w:r>
            <w:proofErr w:type="gramStart"/>
            <w:r>
              <w:t>т-</w:t>
            </w:r>
            <w:proofErr w:type="gramEnd"/>
            <w:r>
              <w:t xml:space="preserve"> прекрасный способ развития зрительно-моторной координации и скорости переработки информации!</w:t>
            </w:r>
          </w:p>
          <w:p w:rsidR="0034540B" w:rsidRDefault="009373C2" w:rsidP="0034540B">
            <w:pPr>
              <w:numPr>
                <w:ilvl w:val="0"/>
                <w:numId w:val="9"/>
              </w:numPr>
            </w:pPr>
            <w:r>
              <w:t xml:space="preserve">Упражнения гимнастики мозга </w:t>
            </w:r>
            <w:r w:rsidRPr="009373C2">
              <w:t>гармонизируют его работу</w:t>
            </w:r>
            <w:r w:rsidR="0034540B">
              <w:t xml:space="preserve"> </w:t>
            </w:r>
            <w:r>
              <w:t>и развивают межполушарное взаимодействие</w:t>
            </w:r>
            <w:r w:rsidR="0034540B">
              <w:t>.</w:t>
            </w:r>
          </w:p>
          <w:p w:rsidR="00AE0DE2" w:rsidRDefault="00AE0DE2" w:rsidP="0034540B">
            <w:pPr>
              <w:numPr>
                <w:ilvl w:val="0"/>
                <w:numId w:val="9"/>
              </w:numPr>
            </w:pPr>
            <w:r>
              <w:t>Если значительно нарушены одновременно такие процессы как внимание, скорость переработки информации, зрительно-моторная координация необходима консультация невролога, остеопата, ортопеда и др. специалистов</w:t>
            </w:r>
          </w:p>
          <w:p w:rsidR="00A9440D" w:rsidRDefault="00A9440D" w:rsidP="0034540B">
            <w:pPr>
              <w:numPr>
                <w:ilvl w:val="0"/>
                <w:numId w:val="9"/>
              </w:numPr>
            </w:pPr>
            <w:r>
              <w:t>Не надо развивать специально память и внимание! Они сами улучшаться, если вы будете развивать интеллект, высшие формы мышления – это самая главная задача из всех, стоящих перед родителями!</w:t>
            </w:r>
          </w:p>
          <w:p w:rsidR="002F3F00" w:rsidRDefault="002F3F00" w:rsidP="0034540B">
            <w:pPr>
              <w:numPr>
                <w:ilvl w:val="0"/>
                <w:numId w:val="9"/>
              </w:numPr>
            </w:pPr>
            <w:r>
              <w:lastRenderedPageBreak/>
              <w:t>Обучение чтению должно значительно опережать обучение письму, при том не по методу слухового анализа</w:t>
            </w:r>
            <w:r w:rsidR="0068365D">
              <w:t>, а с визуальной опорой на буквы</w:t>
            </w:r>
            <w:r>
              <w:t>, а еще лучше, целые слова</w:t>
            </w:r>
            <w:r w:rsidR="0068365D">
              <w:t>, формируя устойчивый графический образ слова, словосочетания при четком проговаривании</w:t>
            </w:r>
            <w:r w:rsidR="00850146">
              <w:t xml:space="preserve">. Это позволит избежать </w:t>
            </w:r>
            <w:proofErr w:type="spellStart"/>
            <w:r w:rsidR="00850146">
              <w:t>дислексии</w:t>
            </w:r>
            <w:proofErr w:type="spellEnd"/>
            <w:r w:rsidR="00850146">
              <w:t xml:space="preserve"> и </w:t>
            </w:r>
            <w:proofErr w:type="spellStart"/>
            <w:r w:rsidR="00850146">
              <w:t>дисграфии</w:t>
            </w:r>
            <w:proofErr w:type="spellEnd"/>
          </w:p>
          <w:p w:rsidR="00AE0DE2" w:rsidRDefault="0068365D" w:rsidP="0034540B">
            <w:pPr>
              <w:numPr>
                <w:ilvl w:val="0"/>
                <w:numId w:val="9"/>
              </w:numPr>
            </w:pPr>
            <w:r>
              <w:t>Подават</w:t>
            </w:r>
            <w:r w:rsidR="00850146">
              <w:t>ь информацию предельно кратко</w:t>
            </w:r>
            <w:r>
              <w:t xml:space="preserve">, конкретно, четко, </w:t>
            </w:r>
            <w:proofErr w:type="spellStart"/>
            <w:r>
              <w:t>системати</w:t>
            </w:r>
            <w:r w:rsidR="00AE0DE2">
              <w:t>зированно</w:t>
            </w:r>
            <w:proofErr w:type="spellEnd"/>
            <w:r w:rsidR="00AE0DE2">
              <w:t>, лаконично формулируя</w:t>
            </w:r>
          </w:p>
          <w:p w:rsidR="0068365D" w:rsidRPr="005A776F" w:rsidRDefault="0068365D" w:rsidP="0034540B">
            <w:pPr>
              <w:numPr>
                <w:ilvl w:val="0"/>
                <w:numId w:val="9"/>
              </w:numPr>
            </w:pPr>
            <w:r>
              <w:t xml:space="preserve"> </w:t>
            </w:r>
            <w:r w:rsidR="00AE0DE2" w:rsidRPr="0034540B">
              <w:t xml:space="preserve">Не </w:t>
            </w:r>
            <w:proofErr w:type="gramStart"/>
            <w:r w:rsidR="00AE0DE2" w:rsidRPr="0034540B">
              <w:t>спрашивайте</w:t>
            </w:r>
            <w:proofErr w:type="gramEnd"/>
            <w:r w:rsidR="00AE0DE2" w:rsidRPr="0034540B">
              <w:t xml:space="preserve"> </w:t>
            </w:r>
            <w:r w:rsidRPr="0034540B">
              <w:t>что ребенок запомнил</w:t>
            </w:r>
            <w:r w:rsidR="00850146" w:rsidRPr="0034540B">
              <w:t>, или что сегодня в школе учил</w:t>
            </w:r>
            <w:r w:rsidR="00AE0DE2" w:rsidRPr="0034540B">
              <w:t>!</w:t>
            </w:r>
            <w:r w:rsidR="00850146" w:rsidRPr="0034540B">
              <w:t xml:space="preserve"> Вместо допроса, вызывающего  стресс, спросите о том, что было интересного, что поразило и т.п.</w:t>
            </w:r>
          </w:p>
          <w:p w:rsidR="005A776F" w:rsidRPr="005A776F" w:rsidRDefault="00850146" w:rsidP="0034540B">
            <w:pPr>
              <w:numPr>
                <w:ilvl w:val="0"/>
                <w:numId w:val="9"/>
              </w:numPr>
            </w:pPr>
            <w:r w:rsidRPr="0034540B">
              <w:t>Во время домашних уроков подавайте и</w:t>
            </w:r>
            <w:r w:rsidR="005A776F" w:rsidRPr="0034540B">
              <w:t>нформацию,</w:t>
            </w:r>
            <w:r w:rsidRPr="0034540B">
              <w:t xml:space="preserve"> обновляя ее каждый раз частично. Вместе </w:t>
            </w:r>
            <w:r w:rsidR="005A776F" w:rsidRPr="0034540B">
              <w:t xml:space="preserve"> </w:t>
            </w:r>
            <w:r w:rsidRPr="0034540B">
              <w:t xml:space="preserve">с ребенком </w:t>
            </w:r>
            <w:r w:rsidR="00215502" w:rsidRPr="0034540B">
              <w:t xml:space="preserve">старайтесь чаще </w:t>
            </w:r>
            <w:r w:rsidRPr="0034540B">
              <w:t xml:space="preserve">ее </w:t>
            </w:r>
            <w:r w:rsidR="005A776F" w:rsidRPr="0034540B">
              <w:t>обыгрывать,</w:t>
            </w:r>
            <w:r w:rsidR="00215502" w:rsidRPr="0034540B">
              <w:t xml:space="preserve"> </w:t>
            </w:r>
            <w:r w:rsidR="00DF47B4" w:rsidRPr="0034540B">
              <w:t xml:space="preserve">а показывать </w:t>
            </w:r>
            <w:r w:rsidR="00215502" w:rsidRPr="0034540B">
              <w:t xml:space="preserve">быстро и весело, </w:t>
            </w:r>
            <w:r w:rsidR="005A776F" w:rsidRPr="0034540B">
              <w:t xml:space="preserve">не </w:t>
            </w:r>
            <w:proofErr w:type="gramStart"/>
            <w:r w:rsidR="005A776F" w:rsidRPr="0034540B">
              <w:t>занудно</w:t>
            </w:r>
            <w:proofErr w:type="gramEnd"/>
          </w:p>
          <w:p w:rsidR="005A776F" w:rsidRPr="00DF47B4" w:rsidRDefault="005A776F" w:rsidP="0034540B">
            <w:pPr>
              <w:numPr>
                <w:ilvl w:val="0"/>
                <w:numId w:val="9"/>
              </w:numPr>
            </w:pPr>
            <w:r w:rsidRPr="0034540B">
              <w:t>Обучая чтению</w:t>
            </w:r>
            <w:r w:rsidR="00215502" w:rsidRPr="0034540B">
              <w:t>, не заставляйте ребенка</w:t>
            </w:r>
            <w:r w:rsidRPr="0034540B">
              <w:t xml:space="preserve"> читать </w:t>
            </w:r>
            <w:r w:rsidR="00215502" w:rsidRPr="0034540B">
              <w:t>вслух,  проговаривать. Лучше</w:t>
            </w:r>
            <w:r w:rsidRPr="0034540B">
              <w:t xml:space="preserve"> разобрать сначала про себя</w:t>
            </w:r>
          </w:p>
          <w:p w:rsidR="00DF47B4" w:rsidRPr="00CA0FB1" w:rsidRDefault="00DF47B4" w:rsidP="0034540B">
            <w:pPr>
              <w:numPr>
                <w:ilvl w:val="0"/>
                <w:numId w:val="9"/>
              </w:numPr>
            </w:pPr>
            <w:r w:rsidRPr="0034540B">
              <w:t>Не заставляйте пересказывать текст! Лучше отвечать на вопросы, или придумывать вопросы к тексту, кратко обозначать смысл абзаца</w:t>
            </w:r>
          </w:p>
          <w:p w:rsidR="00CA0FB1" w:rsidRPr="009324D9" w:rsidRDefault="00215502" w:rsidP="0034540B">
            <w:pPr>
              <w:numPr>
                <w:ilvl w:val="0"/>
                <w:numId w:val="9"/>
              </w:numPr>
            </w:pPr>
            <w:r w:rsidRPr="0034540B">
              <w:t xml:space="preserve">Объясняя, давайте точный алгоритм действий, умейте </w:t>
            </w:r>
            <w:r w:rsidR="00CA0FB1" w:rsidRPr="0034540B">
              <w:t xml:space="preserve"> выделить сущность, желательно разрабатывая графическое изображение алгоритма для каждой темы, избегать ярких  и сильных эмоциональных впечатлений, </w:t>
            </w:r>
            <w:proofErr w:type="spellStart"/>
            <w:r w:rsidR="00CA0FB1" w:rsidRPr="0034540B">
              <w:t>дезорганизующих</w:t>
            </w:r>
            <w:proofErr w:type="spellEnd"/>
            <w:r w:rsidR="00CA0FB1" w:rsidRPr="0034540B">
              <w:t xml:space="preserve"> деятельность</w:t>
            </w:r>
          </w:p>
          <w:p w:rsidR="009324D9" w:rsidRPr="009324D9" w:rsidRDefault="009324D9" w:rsidP="0034540B">
            <w:pPr>
              <w:numPr>
                <w:ilvl w:val="0"/>
                <w:numId w:val="9"/>
              </w:numPr>
            </w:pPr>
            <w:r w:rsidRPr="0034540B">
              <w:t xml:space="preserve">Обучите </w:t>
            </w:r>
            <w:r w:rsidR="00215502" w:rsidRPr="0034540B">
              <w:t xml:space="preserve">ребенка </w:t>
            </w:r>
            <w:r w:rsidRPr="0034540B">
              <w:t>специальной внешней фиксации промежуточных</w:t>
            </w:r>
            <w:r w:rsidR="00215502" w:rsidRPr="0034540B">
              <w:t xml:space="preserve"> ответов в процессе последовате</w:t>
            </w:r>
            <w:r w:rsidRPr="0034540B">
              <w:t>льно выполняемых операций, иначе весь процесс « не п</w:t>
            </w:r>
            <w:r w:rsidR="00DF47B4" w:rsidRPr="0034540B">
              <w:t>омещается» в оперативную память</w:t>
            </w:r>
          </w:p>
          <w:p w:rsidR="009324D9" w:rsidRPr="009324D9" w:rsidRDefault="009324D9" w:rsidP="0034540B">
            <w:pPr>
              <w:numPr>
                <w:ilvl w:val="0"/>
                <w:numId w:val="9"/>
              </w:numPr>
            </w:pPr>
            <w:r w:rsidRPr="0034540B">
              <w:t xml:space="preserve">Обучите ребенка пользоваться рисунками, чертежами, таблицами, т.е. различными опорными схемами. Игры, связанные с моделированием, конструированием, выкладыванием узоров, картинок по образцам помогут развить визуальный интеллект </w:t>
            </w:r>
          </w:p>
          <w:p w:rsidR="009324D9" w:rsidRPr="00AE24E8" w:rsidRDefault="009324D9" w:rsidP="0034540B">
            <w:pPr>
              <w:numPr>
                <w:ilvl w:val="0"/>
                <w:numId w:val="9"/>
              </w:numPr>
            </w:pPr>
            <w:r w:rsidRPr="0034540B">
              <w:t xml:space="preserve">Если у ребенка ригидный тип нервной системы, медленный темп врабатываемости, низкая скорость переработки информации, </w:t>
            </w:r>
            <w:r w:rsidR="00AE24E8" w:rsidRPr="0034540B">
              <w:t xml:space="preserve">или он часто «выключается», </w:t>
            </w:r>
            <w:r w:rsidRPr="0034540B">
              <w:t>он не будет успевать за общим темпом работы в классе</w:t>
            </w:r>
            <w:r w:rsidR="00AE24E8" w:rsidRPr="0034540B">
              <w:t>. Родителям н</w:t>
            </w:r>
            <w:r w:rsidR="00DF47B4" w:rsidRPr="0034540B">
              <w:t xml:space="preserve">еобходимо доделывать </w:t>
            </w:r>
            <w:r w:rsidR="00AE24E8" w:rsidRPr="0034540B">
              <w:t xml:space="preserve"> работу с ребенком дома</w:t>
            </w:r>
            <w:r w:rsidR="00C27168" w:rsidRPr="0034540B">
              <w:t>, полезно общее упреждающее знакомство с информацией</w:t>
            </w:r>
          </w:p>
          <w:p w:rsidR="00AE24E8" w:rsidRPr="0052555B" w:rsidRDefault="00AE24E8" w:rsidP="0034540B">
            <w:pPr>
              <w:numPr>
                <w:ilvl w:val="0"/>
                <w:numId w:val="9"/>
              </w:numPr>
            </w:pPr>
            <w:r>
              <w:t xml:space="preserve">Проговорите с ребенком об особенностях его нервной системы, объяснив, что это проходит и тренируется, что он «не тупой», </w:t>
            </w:r>
            <w:r w:rsidR="00DF47B4">
              <w:t xml:space="preserve">и </w:t>
            </w:r>
            <w:r>
              <w:t xml:space="preserve">у каждого </w:t>
            </w:r>
            <w:r w:rsidR="00DF47B4">
              <w:t xml:space="preserve">ребенка и взрослого </w:t>
            </w:r>
            <w:r>
              <w:t xml:space="preserve">свои </w:t>
            </w:r>
            <w:r w:rsidR="00DF47B4">
              <w:t xml:space="preserve">особенности и </w:t>
            </w:r>
            <w:r>
              <w:t>сложности</w:t>
            </w:r>
            <w:r w:rsidR="00DF47B4">
              <w:t>, с которыми он должен научиться справляться и обходить их</w:t>
            </w:r>
            <w:r>
              <w:t xml:space="preserve">. Иначе заниженная самооценка, отсутствие мотивации к учебе, неумение </w:t>
            </w:r>
            <w:r>
              <w:lastRenderedPageBreak/>
              <w:t xml:space="preserve">преодолевать трудности не позволят </w:t>
            </w:r>
            <w:r w:rsidR="00215502">
              <w:t>реализовать ни интеллектуальный</w:t>
            </w:r>
            <w:r>
              <w:t xml:space="preserve">, ни личностный потенциал даже тогда, когда </w:t>
            </w:r>
            <w:proofErr w:type="gramStart"/>
            <w:r>
              <w:t>созреет нервная система и уйдут</w:t>
            </w:r>
            <w:proofErr w:type="gramEnd"/>
            <w:r>
              <w:t xml:space="preserve"> проблемы. Ваша вера и поддержка ребенку </w:t>
            </w:r>
            <w:proofErr w:type="gramStart"/>
            <w:r>
              <w:t>необходимы</w:t>
            </w:r>
            <w:proofErr w:type="gramEnd"/>
            <w:r>
              <w:t>!</w:t>
            </w:r>
          </w:p>
          <w:p w:rsidR="0052555B" w:rsidRPr="005A776F" w:rsidRDefault="0052555B" w:rsidP="0034540B">
            <w:pPr>
              <w:numPr>
                <w:ilvl w:val="0"/>
                <w:numId w:val="9"/>
              </w:numPr>
            </w:pPr>
            <w:r w:rsidRPr="0034540B">
              <w:t xml:space="preserve">Если ребенок не помнит того, что уже понял, правильно делал, отвечал – это </w:t>
            </w:r>
            <w:r w:rsidR="007308DE" w:rsidRPr="0034540B">
              <w:t xml:space="preserve">не злой умысел! Чтобы материал закрепился, был передан из кратковременной оперативной памяти в </w:t>
            </w:r>
            <w:proofErr w:type="gramStart"/>
            <w:r w:rsidR="007308DE" w:rsidRPr="0034540B">
              <w:t>долговременную</w:t>
            </w:r>
            <w:proofErr w:type="gramEnd"/>
            <w:r w:rsidR="007308DE" w:rsidRPr="0034540B">
              <w:t>,  нужно повторять и закреплять пройденный материал неоднократно!</w:t>
            </w:r>
          </w:p>
        </w:tc>
      </w:tr>
      <w:tr w:rsidR="00E304A4" w:rsidRPr="00E304A4" w:rsidTr="000A6D5D">
        <w:trPr>
          <w:jc w:val="center"/>
        </w:trPr>
        <w:tc>
          <w:tcPr>
            <w:tcW w:w="1212" w:type="pct"/>
            <w:shd w:val="clear" w:color="auto" w:fill="auto"/>
            <w:vAlign w:val="center"/>
            <w:hideMark/>
          </w:tcPr>
          <w:p w:rsidR="00E304A4" w:rsidRPr="00E304A4" w:rsidRDefault="00E304A4" w:rsidP="00E304A4">
            <w:pPr>
              <w:numPr>
                <w:ilvl w:val="0"/>
                <w:numId w:val="5"/>
              </w:numPr>
            </w:pPr>
            <w:r w:rsidRPr="00E304A4">
              <w:lastRenderedPageBreak/>
              <w:t>Полевое поведение, отвлекаемость</w:t>
            </w:r>
          </w:p>
          <w:p w:rsidR="00E304A4" w:rsidRPr="00E304A4" w:rsidRDefault="00E304A4" w:rsidP="00E304A4">
            <w:pPr>
              <w:numPr>
                <w:ilvl w:val="0"/>
                <w:numId w:val="5"/>
              </w:numPr>
            </w:pPr>
            <w:proofErr w:type="spellStart"/>
            <w:proofErr w:type="gramStart"/>
            <w:r w:rsidRPr="00E304A4">
              <w:t>Импульсив</w:t>
            </w:r>
            <w:r w:rsidR="00EA15DC">
              <w:t>-</w:t>
            </w:r>
            <w:r w:rsidRPr="00E304A4">
              <w:t>ность</w:t>
            </w:r>
            <w:proofErr w:type="spellEnd"/>
            <w:proofErr w:type="gramEnd"/>
          </w:p>
          <w:p w:rsidR="00E304A4" w:rsidRPr="00E304A4" w:rsidRDefault="00E304A4" w:rsidP="00E304A4">
            <w:pPr>
              <w:numPr>
                <w:ilvl w:val="0"/>
                <w:numId w:val="5"/>
              </w:numPr>
            </w:pPr>
            <w:r w:rsidRPr="00E304A4">
              <w:t>Инертность</w:t>
            </w:r>
          </w:p>
          <w:p w:rsidR="00E304A4" w:rsidRPr="00E304A4" w:rsidRDefault="00E304A4" w:rsidP="00E304A4">
            <w:pPr>
              <w:numPr>
                <w:ilvl w:val="0"/>
                <w:numId w:val="5"/>
              </w:numPr>
            </w:pPr>
            <w:r w:rsidRPr="00E304A4">
              <w:t>Трудности составления программы поведения</w:t>
            </w:r>
          </w:p>
        </w:tc>
        <w:tc>
          <w:tcPr>
            <w:tcW w:w="3788" w:type="pct"/>
            <w:shd w:val="clear" w:color="auto" w:fill="auto"/>
            <w:vAlign w:val="center"/>
            <w:hideMark/>
          </w:tcPr>
          <w:p w:rsidR="00E304A4" w:rsidRPr="00E304A4" w:rsidRDefault="00E304A4" w:rsidP="00E304A4">
            <w:pPr>
              <w:numPr>
                <w:ilvl w:val="0"/>
                <w:numId w:val="6"/>
              </w:numPr>
            </w:pPr>
            <w:r w:rsidRPr="00E304A4">
              <w:t>Опора на интерес</w:t>
            </w:r>
          </w:p>
          <w:p w:rsidR="00E304A4" w:rsidRPr="00E304A4" w:rsidRDefault="00E304A4" w:rsidP="00E304A4">
            <w:pPr>
              <w:numPr>
                <w:ilvl w:val="0"/>
                <w:numId w:val="6"/>
              </w:numPr>
            </w:pPr>
            <w:r w:rsidRPr="00E304A4">
              <w:t>Работа по плану</w:t>
            </w:r>
          </w:p>
          <w:p w:rsidR="00E304A4" w:rsidRPr="00E304A4" w:rsidRDefault="00E304A4" w:rsidP="00E304A4">
            <w:pPr>
              <w:numPr>
                <w:ilvl w:val="0"/>
                <w:numId w:val="6"/>
              </w:numPr>
            </w:pPr>
            <w:r w:rsidRPr="00E304A4">
              <w:t>Составление плана деятельности</w:t>
            </w:r>
          </w:p>
          <w:p w:rsidR="00E304A4" w:rsidRDefault="00E304A4" w:rsidP="00E304A4">
            <w:pPr>
              <w:numPr>
                <w:ilvl w:val="0"/>
                <w:numId w:val="6"/>
              </w:numPr>
            </w:pPr>
            <w:r w:rsidRPr="00E304A4">
              <w:t>Игры с правилами</w:t>
            </w:r>
          </w:p>
          <w:p w:rsidR="00215502" w:rsidRDefault="000323C5" w:rsidP="00E304A4">
            <w:pPr>
              <w:numPr>
                <w:ilvl w:val="0"/>
                <w:numId w:val="6"/>
              </w:numPr>
            </w:pPr>
            <w:r>
              <w:t xml:space="preserve">Обучение </w:t>
            </w:r>
            <w:r w:rsidR="00215502">
              <w:t xml:space="preserve"> </w:t>
            </w:r>
            <w:r>
              <w:t>самоконтролю, а не наказание и не нотации!</w:t>
            </w:r>
          </w:p>
          <w:p w:rsidR="00215502" w:rsidRDefault="00215502" w:rsidP="00E304A4">
            <w:pPr>
              <w:numPr>
                <w:ilvl w:val="0"/>
                <w:numId w:val="6"/>
              </w:numPr>
            </w:pPr>
            <w:r>
              <w:t xml:space="preserve">Обучение </w:t>
            </w:r>
            <w:proofErr w:type="spellStart"/>
            <w:r>
              <w:t>самопрограммированию</w:t>
            </w:r>
            <w:proofErr w:type="spellEnd"/>
            <w:r>
              <w:t>, внутренним установкам, например, перед уроком ребенок дает себе установку на внимание, собранность, а со звонком на перемену установку на спокойное доброжелательное поведение и общение (Я буду…….)</w:t>
            </w:r>
          </w:p>
          <w:p w:rsidR="000323C5" w:rsidRDefault="000323C5" w:rsidP="00E304A4">
            <w:pPr>
              <w:numPr>
                <w:ilvl w:val="0"/>
                <w:numId w:val="6"/>
              </w:numPr>
            </w:pPr>
            <w:r>
              <w:t>Обучение пониманию эмоций, чувств и мотивации поведения других людей, своих собственных</w:t>
            </w:r>
          </w:p>
          <w:p w:rsidR="00DF47B4" w:rsidRPr="00E304A4" w:rsidRDefault="00DF47B4" w:rsidP="00E304A4">
            <w:pPr>
              <w:numPr>
                <w:ilvl w:val="0"/>
                <w:numId w:val="6"/>
              </w:numPr>
            </w:pPr>
            <w:r>
              <w:t xml:space="preserve">Обучение </w:t>
            </w:r>
            <w:r w:rsidR="009373C2">
              <w:t xml:space="preserve">ребенка </w:t>
            </w:r>
            <w:r>
              <w:t>умению себя хвалить и поощрять,</w:t>
            </w:r>
            <w:r w:rsidR="009373C2">
              <w:t xml:space="preserve"> созданию </w:t>
            </w:r>
            <w:r w:rsidR="009373C2" w:rsidRPr="009373C2">
              <w:rPr>
                <w:i/>
              </w:rPr>
              <w:t>собственной системы</w:t>
            </w:r>
            <w:r w:rsidR="009373C2">
              <w:t xml:space="preserve"> лишений и наказаний</w:t>
            </w:r>
          </w:p>
        </w:tc>
      </w:tr>
      <w:tr w:rsidR="00E304A4" w:rsidRPr="00E304A4" w:rsidTr="000A6D5D">
        <w:trPr>
          <w:jc w:val="center"/>
        </w:trPr>
        <w:tc>
          <w:tcPr>
            <w:tcW w:w="1212" w:type="pct"/>
            <w:shd w:val="clear" w:color="auto" w:fill="auto"/>
            <w:vAlign w:val="center"/>
            <w:hideMark/>
          </w:tcPr>
          <w:p w:rsidR="00E304A4" w:rsidRPr="00E304A4" w:rsidRDefault="00E304A4" w:rsidP="00E304A4">
            <w:pPr>
              <w:numPr>
                <w:ilvl w:val="0"/>
                <w:numId w:val="7"/>
              </w:numPr>
            </w:pPr>
            <w:r w:rsidRPr="00E304A4">
              <w:t>Слабость двуручного взаимодействия</w:t>
            </w:r>
          </w:p>
          <w:p w:rsidR="00E304A4" w:rsidRPr="00E304A4" w:rsidRDefault="00E304A4" w:rsidP="00E304A4">
            <w:pPr>
              <w:numPr>
                <w:ilvl w:val="0"/>
                <w:numId w:val="7"/>
              </w:numPr>
            </w:pPr>
            <w:r w:rsidRPr="00E304A4">
              <w:t>Общая неловкость, нарушение равновесия</w:t>
            </w:r>
          </w:p>
          <w:p w:rsidR="00E304A4" w:rsidRPr="00E304A4" w:rsidRDefault="00E304A4" w:rsidP="009373C2">
            <w:pPr>
              <w:ind w:left="720"/>
            </w:pPr>
          </w:p>
        </w:tc>
        <w:tc>
          <w:tcPr>
            <w:tcW w:w="3788" w:type="pct"/>
            <w:shd w:val="clear" w:color="auto" w:fill="auto"/>
            <w:vAlign w:val="center"/>
            <w:hideMark/>
          </w:tcPr>
          <w:p w:rsidR="00E304A4" w:rsidRPr="00E304A4" w:rsidRDefault="00E304A4" w:rsidP="00E304A4">
            <w:pPr>
              <w:numPr>
                <w:ilvl w:val="0"/>
                <w:numId w:val="8"/>
              </w:numPr>
            </w:pPr>
            <w:r w:rsidRPr="00E304A4">
              <w:t>Развитие общей моторики</w:t>
            </w:r>
          </w:p>
          <w:p w:rsidR="00E304A4" w:rsidRPr="00E304A4" w:rsidRDefault="00E304A4" w:rsidP="00E304A4">
            <w:pPr>
              <w:numPr>
                <w:ilvl w:val="0"/>
                <w:numId w:val="8"/>
              </w:numPr>
            </w:pPr>
            <w:r w:rsidRPr="00E304A4">
              <w:t xml:space="preserve">Игры в </w:t>
            </w:r>
            <w:proofErr w:type="spellStart"/>
            <w:r w:rsidRPr="00E304A4">
              <w:t>мяч</w:t>
            </w:r>
            <w:proofErr w:type="gramStart"/>
            <w:r w:rsidRPr="00E304A4">
              <w:t>,</w:t>
            </w:r>
            <w:r w:rsidR="00EA15DC">
              <w:t>с</w:t>
            </w:r>
            <w:proofErr w:type="spellEnd"/>
            <w:proofErr w:type="gramEnd"/>
            <w:r w:rsidR="00EA15DC">
              <w:t xml:space="preserve">  воздушным шаром</w:t>
            </w:r>
            <w:r w:rsidR="009373C2">
              <w:t>, другие активные спортивные игры</w:t>
            </w:r>
          </w:p>
          <w:p w:rsidR="00E304A4" w:rsidRPr="00E304A4" w:rsidRDefault="00E304A4" w:rsidP="00E304A4">
            <w:pPr>
              <w:numPr>
                <w:ilvl w:val="0"/>
                <w:numId w:val="8"/>
              </w:numPr>
            </w:pPr>
            <w:r w:rsidRPr="00E304A4">
              <w:t>Рукоделие</w:t>
            </w:r>
          </w:p>
          <w:p w:rsidR="00E304A4" w:rsidRDefault="00E304A4" w:rsidP="00E304A4">
            <w:pPr>
              <w:numPr>
                <w:ilvl w:val="0"/>
                <w:numId w:val="8"/>
              </w:numPr>
            </w:pPr>
            <w:r w:rsidRPr="00E304A4">
              <w:t>Активное участие в домашних делах</w:t>
            </w:r>
          </w:p>
          <w:p w:rsidR="00EA15DC" w:rsidRDefault="00EA15DC" w:rsidP="00E304A4">
            <w:pPr>
              <w:numPr>
                <w:ilvl w:val="0"/>
                <w:numId w:val="8"/>
              </w:numPr>
            </w:pPr>
            <w:r>
              <w:t xml:space="preserve">Медицинское обследование. </w:t>
            </w:r>
          </w:p>
          <w:p w:rsidR="000323C5" w:rsidRDefault="000323C5" w:rsidP="00E304A4">
            <w:pPr>
              <w:numPr>
                <w:ilvl w:val="0"/>
                <w:numId w:val="8"/>
              </w:numPr>
            </w:pPr>
            <w:r>
              <w:t>Физкультура</w:t>
            </w:r>
            <w:r w:rsidR="009373C2">
              <w:t>, ЛФК</w:t>
            </w:r>
          </w:p>
          <w:p w:rsidR="000323C5" w:rsidRDefault="000323C5" w:rsidP="00E304A4">
            <w:pPr>
              <w:numPr>
                <w:ilvl w:val="0"/>
                <w:numId w:val="8"/>
              </w:numPr>
            </w:pPr>
            <w:proofErr w:type="spellStart"/>
            <w:r>
              <w:t>Кинезиоупражнения</w:t>
            </w:r>
            <w:proofErr w:type="spellEnd"/>
          </w:p>
          <w:p w:rsidR="000323C5" w:rsidRPr="00E304A4" w:rsidRDefault="000323C5" w:rsidP="009373C2">
            <w:pPr>
              <w:ind w:left="720"/>
            </w:pPr>
          </w:p>
        </w:tc>
      </w:tr>
    </w:tbl>
    <w:p w:rsidR="00E304A4" w:rsidRDefault="00E304A4"/>
    <w:sectPr w:rsidR="00E3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9CC"/>
    <w:multiLevelType w:val="multilevel"/>
    <w:tmpl w:val="AF88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455CB"/>
    <w:multiLevelType w:val="hybridMultilevel"/>
    <w:tmpl w:val="52B8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52C2B"/>
    <w:multiLevelType w:val="multilevel"/>
    <w:tmpl w:val="441C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D4962"/>
    <w:multiLevelType w:val="multilevel"/>
    <w:tmpl w:val="DC6C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9137C"/>
    <w:multiLevelType w:val="multilevel"/>
    <w:tmpl w:val="5C42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87A69"/>
    <w:multiLevelType w:val="multilevel"/>
    <w:tmpl w:val="B5F0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E0AFE"/>
    <w:multiLevelType w:val="multilevel"/>
    <w:tmpl w:val="A9CE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47F95"/>
    <w:multiLevelType w:val="multilevel"/>
    <w:tmpl w:val="B382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C5A7C"/>
    <w:multiLevelType w:val="multilevel"/>
    <w:tmpl w:val="FB34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B"/>
    <w:rsid w:val="000323C5"/>
    <w:rsid w:val="000A6D5D"/>
    <w:rsid w:val="00161C98"/>
    <w:rsid w:val="00215502"/>
    <w:rsid w:val="002F3F00"/>
    <w:rsid w:val="00307C96"/>
    <w:rsid w:val="0034540B"/>
    <w:rsid w:val="00350A36"/>
    <w:rsid w:val="003E1097"/>
    <w:rsid w:val="004E300B"/>
    <w:rsid w:val="0052555B"/>
    <w:rsid w:val="005A776F"/>
    <w:rsid w:val="0068365D"/>
    <w:rsid w:val="00714F29"/>
    <w:rsid w:val="007308DE"/>
    <w:rsid w:val="00850146"/>
    <w:rsid w:val="008E0BD8"/>
    <w:rsid w:val="0093028B"/>
    <w:rsid w:val="009324D9"/>
    <w:rsid w:val="009373C2"/>
    <w:rsid w:val="009602E4"/>
    <w:rsid w:val="00965934"/>
    <w:rsid w:val="009B1F26"/>
    <w:rsid w:val="00A9440D"/>
    <w:rsid w:val="00AE0DE2"/>
    <w:rsid w:val="00AE24E8"/>
    <w:rsid w:val="00C13402"/>
    <w:rsid w:val="00C27168"/>
    <w:rsid w:val="00CA0FB1"/>
    <w:rsid w:val="00DD36BB"/>
    <w:rsid w:val="00DD3F1D"/>
    <w:rsid w:val="00DF47B4"/>
    <w:rsid w:val="00E02358"/>
    <w:rsid w:val="00E304A4"/>
    <w:rsid w:val="00EA15DC"/>
    <w:rsid w:val="00F8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40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314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7828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1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56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94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432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 Л.Е.</dc:creator>
  <cp:keywords/>
  <dc:description/>
  <cp:lastModifiedBy>Ястребова А.В.</cp:lastModifiedBy>
  <cp:revision>4</cp:revision>
  <dcterms:created xsi:type="dcterms:W3CDTF">2017-09-11T08:53:00Z</dcterms:created>
  <dcterms:modified xsi:type="dcterms:W3CDTF">2017-09-13T06:56:00Z</dcterms:modified>
</cp:coreProperties>
</file>