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F" w:rsidRPr="00207960" w:rsidRDefault="006D6EEF" w:rsidP="006D6EEF">
      <w:pPr>
        <w:pStyle w:val="a3"/>
        <w:spacing w:before="288" w:beforeAutospacing="0" w:after="0" w:afterAutospacing="0" w:line="288" w:lineRule="auto"/>
        <w:jc w:val="center"/>
        <w:textAlignment w:val="baseline"/>
        <w:rPr>
          <w:sz w:val="28"/>
          <w:szCs w:val="28"/>
        </w:rPr>
      </w:pPr>
      <w:r w:rsidRPr="00207960">
        <w:rPr>
          <w:rFonts w:eastAsia="+mn-ea"/>
          <w:b/>
          <w:bCs/>
          <w:color w:val="C00000"/>
          <w:kern w:val="24"/>
          <w:sz w:val="28"/>
          <w:szCs w:val="28"/>
        </w:rPr>
        <w:t>ВЕЛИЧИНА ПРОБЛЕМЫ САМОУБИЙСТВ В СОВРЕМЕННОМ МИРЕ</w:t>
      </w:r>
    </w:p>
    <w:p w:rsidR="006D6EEF" w:rsidRPr="00207960" w:rsidRDefault="006D6EEF" w:rsidP="006D6EEF">
      <w:pPr>
        <w:pStyle w:val="a4"/>
        <w:numPr>
          <w:ilvl w:val="0"/>
          <w:numId w:val="16"/>
        </w:numPr>
        <w:jc w:val="both"/>
        <w:textAlignment w:val="baseline"/>
        <w:rPr>
          <w:color w:val="FF0000"/>
          <w:sz w:val="28"/>
          <w:szCs w:val="28"/>
        </w:rPr>
      </w:pP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ab/>
        <w:t xml:space="preserve">По данным ВОЗ, вследствие суицида ежегодно погибают </w:t>
      </w:r>
      <w:r w:rsidR="00DB079A">
        <w:rPr>
          <w:rFonts w:eastAsia="+mn-ea"/>
          <w:b/>
          <w:bCs/>
          <w:color w:val="C00000"/>
          <w:kern w:val="24"/>
          <w:sz w:val="28"/>
          <w:szCs w:val="28"/>
        </w:rPr>
        <w:t>около 1 миллиона человек</w:t>
      </w: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 xml:space="preserve">. </w:t>
      </w:r>
    </w:p>
    <w:p w:rsidR="006D6EEF" w:rsidRPr="00207960" w:rsidRDefault="006D6EEF" w:rsidP="006D6EEF">
      <w:pPr>
        <w:pStyle w:val="a4"/>
        <w:numPr>
          <w:ilvl w:val="0"/>
          <w:numId w:val="16"/>
        </w:numPr>
        <w:jc w:val="both"/>
        <w:textAlignment w:val="baseline"/>
        <w:rPr>
          <w:color w:val="FF0000"/>
          <w:sz w:val="28"/>
          <w:szCs w:val="28"/>
        </w:rPr>
      </w:pPr>
      <w:r w:rsidRPr="00207960">
        <w:rPr>
          <w:rFonts w:eastAsia="+mn-ea"/>
          <w:b/>
          <w:bCs/>
          <w:color w:val="1F497D"/>
          <w:kern w:val="24"/>
          <w:sz w:val="28"/>
          <w:szCs w:val="28"/>
        </w:rPr>
        <w:t>По данным нового исследования, проведенного Центром по контролю заболеваний (CDC), самоубийство является второй по значимости причиной смерти людей в возрасте от 15 до 34 лет</w:t>
      </w:r>
      <w:r w:rsidRPr="00207960">
        <w:rPr>
          <w:rFonts w:eastAsia="+mn-ea"/>
          <w:color w:val="000000"/>
          <w:kern w:val="24"/>
          <w:sz w:val="28"/>
          <w:szCs w:val="28"/>
        </w:rPr>
        <w:t>.</w:t>
      </w:r>
    </w:p>
    <w:p w:rsidR="006D6EEF" w:rsidRPr="00207960" w:rsidRDefault="006D6EEF" w:rsidP="006D6EEF">
      <w:pPr>
        <w:pStyle w:val="a4"/>
        <w:numPr>
          <w:ilvl w:val="0"/>
          <w:numId w:val="16"/>
        </w:numPr>
        <w:textAlignment w:val="baseline"/>
        <w:rPr>
          <w:color w:val="FF0000"/>
          <w:sz w:val="28"/>
          <w:szCs w:val="28"/>
        </w:rPr>
      </w:pPr>
      <w:r w:rsidRPr="00207960">
        <w:rPr>
          <w:rFonts w:eastAsia="+mn-ea"/>
          <w:b/>
          <w:bCs/>
          <w:color w:val="FF0000"/>
          <w:kern w:val="24"/>
          <w:sz w:val="28"/>
          <w:szCs w:val="28"/>
        </w:rPr>
        <w:tab/>
      </w: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 xml:space="preserve">Ежегодно от </w:t>
      </w:r>
      <w:r w:rsidRPr="00207960">
        <w:rPr>
          <w:rFonts w:eastAsia="+mn-ea"/>
          <w:b/>
          <w:bCs/>
          <w:color w:val="C00000"/>
          <w:kern w:val="24"/>
          <w:sz w:val="28"/>
          <w:szCs w:val="28"/>
        </w:rPr>
        <w:t xml:space="preserve">10 до 20 миллионов </w:t>
      </w: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>человек в мире совершают суицидальные попытки.</w:t>
      </w:r>
      <w:r w:rsidRPr="00207960">
        <w:rPr>
          <w:rFonts w:eastAsia="+mn-ea"/>
          <w:color w:val="002060"/>
          <w:kern w:val="24"/>
          <w:sz w:val="28"/>
          <w:szCs w:val="28"/>
        </w:rPr>
        <w:t xml:space="preserve"> </w:t>
      </w:r>
    </w:p>
    <w:p w:rsidR="006D6EEF" w:rsidRPr="00207960" w:rsidRDefault="006D6EEF" w:rsidP="006D6EEF">
      <w:pPr>
        <w:pStyle w:val="a4"/>
        <w:numPr>
          <w:ilvl w:val="0"/>
          <w:numId w:val="16"/>
        </w:numPr>
        <w:textAlignment w:val="baseline"/>
        <w:rPr>
          <w:color w:val="FF0000"/>
          <w:sz w:val="28"/>
          <w:szCs w:val="28"/>
        </w:rPr>
      </w:pP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ab/>
        <w:t xml:space="preserve">За </w:t>
      </w:r>
      <w:proofErr w:type="gramStart"/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>последние</w:t>
      </w:r>
      <w:proofErr w:type="gramEnd"/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 xml:space="preserve"> 60 лет частота суицидов в мире увеличилась на </w:t>
      </w:r>
      <w:r w:rsidRPr="00207960">
        <w:rPr>
          <w:rFonts w:eastAsia="+mn-ea"/>
          <w:b/>
          <w:bCs/>
          <w:color w:val="C00000"/>
          <w:kern w:val="24"/>
          <w:sz w:val="28"/>
          <w:szCs w:val="28"/>
        </w:rPr>
        <w:t>60%</w:t>
      </w: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>.</w:t>
      </w:r>
    </w:p>
    <w:p w:rsidR="006D6EEF" w:rsidRPr="00207960" w:rsidRDefault="006D6EEF" w:rsidP="006D6EEF">
      <w:pPr>
        <w:pStyle w:val="a4"/>
        <w:numPr>
          <w:ilvl w:val="0"/>
          <w:numId w:val="16"/>
        </w:numPr>
        <w:textAlignment w:val="baseline"/>
        <w:rPr>
          <w:color w:val="FF0000"/>
          <w:sz w:val="28"/>
          <w:szCs w:val="28"/>
        </w:rPr>
      </w:pP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ab/>
        <w:t xml:space="preserve">От самоубийств гибнет людей больше, чем </w:t>
      </w:r>
      <w:r w:rsidRPr="00207960">
        <w:rPr>
          <w:rFonts w:eastAsia="+mn-ea"/>
          <w:b/>
          <w:bCs/>
          <w:color w:val="C00000"/>
          <w:kern w:val="24"/>
          <w:sz w:val="28"/>
          <w:szCs w:val="28"/>
        </w:rPr>
        <w:t xml:space="preserve">во всех вместе взятых вооруженных конфликтах. </w:t>
      </w:r>
      <w:r w:rsidRPr="00207960">
        <w:rPr>
          <w:rFonts w:eastAsia="+mn-ea"/>
          <w:b/>
          <w:bCs/>
          <w:color w:val="FF0000"/>
          <w:kern w:val="24"/>
          <w:sz w:val="28"/>
          <w:szCs w:val="28"/>
        </w:rPr>
        <w:tab/>
      </w: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 xml:space="preserve">Самоубийств совершается в </w:t>
      </w:r>
      <w:r w:rsidRPr="00207960">
        <w:rPr>
          <w:rFonts w:eastAsia="+mn-ea"/>
          <w:b/>
          <w:bCs/>
          <w:color w:val="FF0000"/>
          <w:kern w:val="24"/>
          <w:sz w:val="28"/>
          <w:szCs w:val="28"/>
        </w:rPr>
        <w:t>2</w:t>
      </w: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 xml:space="preserve"> раза больше, чем убийств.</w:t>
      </w:r>
      <w:r w:rsidRPr="00207960">
        <w:rPr>
          <w:rFonts w:eastAsia="+mn-ea"/>
          <w:color w:val="002060"/>
          <w:kern w:val="24"/>
          <w:sz w:val="28"/>
          <w:szCs w:val="28"/>
        </w:rPr>
        <w:t xml:space="preserve"> </w:t>
      </w:r>
    </w:p>
    <w:p w:rsidR="006D6EEF" w:rsidRPr="00207960" w:rsidRDefault="006D6EEF" w:rsidP="009F67FE">
      <w:pPr>
        <w:pStyle w:val="a4"/>
        <w:textAlignment w:val="baseline"/>
        <w:rPr>
          <w:color w:val="FF0000"/>
          <w:sz w:val="28"/>
          <w:szCs w:val="28"/>
        </w:rPr>
      </w:pPr>
      <w:r w:rsidRPr="00207960">
        <w:rPr>
          <w:rFonts w:eastAsia="+mn-ea"/>
          <w:b/>
          <w:bCs/>
          <w:color w:val="002060"/>
          <w:kern w:val="24"/>
          <w:sz w:val="28"/>
          <w:szCs w:val="28"/>
        </w:rPr>
        <w:tab/>
      </w:r>
    </w:p>
    <w:p w:rsidR="006D6EEF" w:rsidRPr="006D6EEF" w:rsidRDefault="006D6EEF" w:rsidP="009F67F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07960">
        <w:rPr>
          <w:rFonts w:eastAsia="+mn-ea"/>
          <w:b/>
          <w:bCs/>
          <w:color w:val="C00000"/>
          <w:kern w:val="24"/>
          <w:sz w:val="28"/>
          <w:szCs w:val="28"/>
        </w:rPr>
        <w:t xml:space="preserve"> </w:t>
      </w:r>
      <w:r w:rsidRPr="00207960">
        <w:rPr>
          <w:rFonts w:eastAsia="+mn-ea"/>
          <w:b/>
          <w:bCs/>
          <w:color w:val="C00000"/>
          <w:kern w:val="24"/>
          <w:sz w:val="28"/>
          <w:szCs w:val="28"/>
        </w:rPr>
        <w:tab/>
      </w:r>
      <w:r w:rsidRPr="006D6EEF">
        <w:rPr>
          <w:rFonts w:eastAsia="+mn-ea"/>
          <w:b/>
          <w:color w:val="000000"/>
          <w:kern w:val="24"/>
          <w:sz w:val="28"/>
          <w:szCs w:val="28"/>
        </w:rPr>
        <w:t xml:space="preserve">Почему подростки уязвимы? </w:t>
      </w:r>
    </w:p>
    <w:p w:rsidR="006D6EEF" w:rsidRPr="006D6EEF" w:rsidRDefault="006D6EEF" w:rsidP="006D6EEF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не знают, как реализовать свои потребности, желания; </w:t>
      </w:r>
    </w:p>
    <w:p w:rsidR="006D6EEF" w:rsidRPr="006D6EEF" w:rsidRDefault="006D6EEF" w:rsidP="006D6EEF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нет четких жизненных целей и ценностей; </w:t>
      </w:r>
    </w:p>
    <w:p w:rsidR="006D6EEF" w:rsidRPr="006D6EEF" w:rsidRDefault="006D6EEF" w:rsidP="006D6EEF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очень значимо признание сверстников; </w:t>
      </w:r>
    </w:p>
    <w:p w:rsidR="006D6EEF" w:rsidRPr="006D6EEF" w:rsidRDefault="006D6EEF" w:rsidP="006D6EEF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плохо устойчивы в ситуации стресса;</w:t>
      </w:r>
      <w:proofErr w:type="gramEnd"/>
    </w:p>
    <w:p w:rsidR="006D6EEF" w:rsidRPr="006D6EEF" w:rsidRDefault="006D6EEF" w:rsidP="006D6EEF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мало жизненного опыта; </w:t>
      </w:r>
    </w:p>
    <w:p w:rsidR="006D6EEF" w:rsidRPr="006D6EEF" w:rsidRDefault="006D6EEF" w:rsidP="006D6EEF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отрицают авторитеты; </w:t>
      </w:r>
    </w:p>
    <w:p w:rsidR="006D6EEF" w:rsidRPr="006D6EEF" w:rsidRDefault="006D6EEF" w:rsidP="006D6EEF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бескомпромиссны</w:t>
      </w:r>
      <w:r w:rsidR="00F5320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D6EEF" w:rsidRPr="00207960" w:rsidRDefault="00F5320B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ВОЗРОСТНЫЕ </w:t>
      </w:r>
      <w:r w:rsidR="009F67FE">
        <w:rPr>
          <w:rFonts w:eastAsia="+mn-ea"/>
          <w:b/>
          <w:bCs/>
          <w:i/>
          <w:iCs/>
          <w:color w:val="000000"/>
          <w:kern w:val="24"/>
          <w:sz w:val="28"/>
          <w:szCs w:val="28"/>
          <w:lang w:val="en-US"/>
        </w:rPr>
        <w:t xml:space="preserve"> </w:t>
      </w:r>
      <w:r w:rsidR="006D6EEF"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ФАКТОРЫ РИСКА:</w:t>
      </w:r>
    </w:p>
    <w:p w:rsidR="006D6EEF" w:rsidRPr="006D6EEF" w:rsidRDefault="006D6EEF" w:rsidP="006D6EEF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Потребность в самоутверждении </w:t>
      </w: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cs/>
          <w:lang w:eastAsia="ru-RU" w:bidi="mr-IN"/>
        </w:rPr>
        <w:t>–</w:t>
      </w: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как следствие, склонность к рискованному поведению</w:t>
      </w:r>
    </w:p>
    <w:p w:rsidR="006D6EEF" w:rsidRPr="006D6EEF" w:rsidRDefault="006D6EEF" w:rsidP="006D6EEF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«Чёрно-белое» видение мира и событий</w:t>
      </w:r>
    </w:p>
    <w:p w:rsidR="006D6EEF" w:rsidRPr="006D6EEF" w:rsidRDefault="006D6EEF" w:rsidP="006D6EEF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Низкая сопротивляемость стрессу</w:t>
      </w:r>
    </w:p>
    <w:p w:rsidR="006D6EEF" w:rsidRPr="006D6EEF" w:rsidRDefault="006D6EEF" w:rsidP="006D6EEF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Стремление к независимости</w:t>
      </w:r>
    </w:p>
    <w:p w:rsidR="006D6EEF" w:rsidRPr="006D6EEF" w:rsidRDefault="006D6EEF" w:rsidP="006D6EEF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Несформированная система ценностей</w:t>
      </w:r>
    </w:p>
    <w:p w:rsidR="006D6EEF" w:rsidRPr="006D6EEF" w:rsidRDefault="006D6EEF" w:rsidP="006D6EEF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Эмоциональная нестабильность</w:t>
      </w:r>
    </w:p>
    <w:p w:rsidR="006D6EEF" w:rsidRPr="00207960" w:rsidRDefault="006D6EEF" w:rsidP="006D6EEF">
      <w:pPr>
        <w:pStyle w:val="a3"/>
        <w:spacing w:before="115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Суицидальная попытка</w:t>
      </w:r>
    </w:p>
    <w:p w:rsidR="006D6EEF" w:rsidRPr="00207960" w:rsidRDefault="006D6EEF" w:rsidP="006D6EEF">
      <w:pPr>
        <w:pStyle w:val="a3"/>
        <w:spacing w:before="115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(незавершенный суицид, покушение на самоубийство, </w:t>
      </w:r>
      <w:proofErr w:type="spellStart"/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парасуицид</w:t>
      </w:r>
      <w:proofErr w:type="spellEnd"/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)</w:t>
      </w:r>
    </w:p>
    <w:p w:rsidR="00367B36" w:rsidRPr="00405066" w:rsidRDefault="00BE39BD" w:rsidP="006D6EEF">
      <w:pPr>
        <w:pStyle w:val="a3"/>
        <w:numPr>
          <w:ilvl w:val="0"/>
          <w:numId w:val="19"/>
        </w:numPr>
        <w:spacing w:before="115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истинная суицидальная попытка - в случаях, когда те или иные обстоятельства не позволили осуществить истинные намерения покончить с собой;</w:t>
      </w:r>
    </w:p>
    <w:p w:rsidR="00367B36" w:rsidRPr="00405066" w:rsidRDefault="00F5320B" w:rsidP="006D6EEF">
      <w:pPr>
        <w:pStyle w:val="a3"/>
        <w:numPr>
          <w:ilvl w:val="0"/>
          <w:numId w:val="19"/>
        </w:numPr>
        <w:spacing w:before="115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>
        <w:rPr>
          <w:rFonts w:eastAsia="+mn-ea"/>
          <w:bCs/>
          <w:i/>
          <w:iCs/>
          <w:color w:val="000000"/>
          <w:kern w:val="24"/>
          <w:sz w:val="28"/>
          <w:szCs w:val="28"/>
        </w:rPr>
        <w:t>аффективный</w:t>
      </w:r>
      <w:r w:rsidR="00BE39BD"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суицид -</w:t>
      </w:r>
      <w:r w:rsidR="009F67FE"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</w:t>
      </w:r>
      <w:r w:rsidR="00BE39BD"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суицидальные действия обусловлены необычайно сильным аффектом, возникшим в результате внезапного острого психотравмирующего события или под влиянием аккумуляции </w:t>
      </w:r>
      <w:proofErr w:type="gramStart"/>
      <w:r w:rsidR="00BE39BD"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хронических</w:t>
      </w:r>
      <w:proofErr w:type="gramEnd"/>
      <w:r w:rsidR="00BE39BD"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</w:t>
      </w:r>
      <w:r w:rsidR="00846912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="00BE39BD"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психотравм</w:t>
      </w:r>
      <w:proofErr w:type="spellEnd"/>
      <w:r w:rsidR="00BE39BD"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.</w:t>
      </w:r>
    </w:p>
    <w:p w:rsidR="00846912" w:rsidRDefault="00BE39BD" w:rsidP="00846912">
      <w:pPr>
        <w:pStyle w:val="a3"/>
        <w:numPr>
          <w:ilvl w:val="0"/>
          <w:numId w:val="33"/>
        </w:numPr>
        <w:spacing w:before="192" w:beforeAutospacing="0" w:after="0" w:afterAutospacing="0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демонстративная суицидальная попытка </w:t>
      </w:r>
      <w:r w:rsidR="00846912">
        <w:rPr>
          <w:rFonts w:eastAsia="+mn-ea"/>
          <w:bCs/>
          <w:i/>
          <w:iCs/>
          <w:color w:val="000000"/>
          <w:kern w:val="24"/>
          <w:sz w:val="28"/>
          <w:szCs w:val="28"/>
        </w:rPr>
        <w:t>–</w:t>
      </w: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</w:t>
      </w:r>
    </w:p>
    <w:p w:rsidR="00422DED" w:rsidRDefault="00BE39BD" w:rsidP="00BE39BD">
      <w:pPr>
        <w:pStyle w:val="a3"/>
        <w:spacing w:before="192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lastRenderedPageBreak/>
        <w:t xml:space="preserve">в случаях, когда отсутствует истинное намерение покончить с собой. </w:t>
      </w:r>
      <w:proofErr w:type="gramStart"/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Является своего рода «криком о помощи», с</w:t>
      </w:r>
      <w:r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пособом обратить на себя и свои </w:t>
      </w: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проблемы внимание окружающих</w:t>
      </w:r>
      <w:r w:rsidR="00846912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, но в любой момент может превратиться в истинную  или аффективную, поэтому в данное время специалисты исключили ее из классификации.</w:t>
      </w:r>
      <w:proofErr w:type="gramEnd"/>
    </w:p>
    <w:p w:rsidR="006D6EEF" w:rsidRPr="00207960" w:rsidRDefault="006D6EEF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СУИЦИДАЛЬНЫЙ ПЕРИОД:</w:t>
      </w:r>
    </w:p>
    <w:p w:rsidR="006D6EEF" w:rsidRPr="006D6EEF" w:rsidRDefault="006D6EEF" w:rsidP="006D6E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Суицидальные мысли</w:t>
      </w:r>
    </w:p>
    <w:p w:rsidR="006D6EEF" w:rsidRPr="006D6EEF" w:rsidRDefault="006D6EEF" w:rsidP="006D6E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Суицидальные намерения</w:t>
      </w:r>
    </w:p>
    <w:p w:rsidR="006D6EEF" w:rsidRPr="006D6EEF" w:rsidRDefault="006D6EEF" w:rsidP="006D6E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Суицидальные угрозы</w:t>
      </w:r>
    </w:p>
    <w:p w:rsidR="006D6EEF" w:rsidRPr="006D6EEF" w:rsidRDefault="006D6EEF" w:rsidP="006D6E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Суицидальная готовность</w:t>
      </w:r>
    </w:p>
    <w:p w:rsidR="006D6EEF" w:rsidRPr="006D6EEF" w:rsidRDefault="006D6EEF" w:rsidP="006D6E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Суицидальные попытки</w:t>
      </w:r>
    </w:p>
    <w:p w:rsidR="006D6EEF" w:rsidRPr="006D6EEF" w:rsidRDefault="006D6EEF" w:rsidP="006D6E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Суицид</w:t>
      </w:r>
    </w:p>
    <w:p w:rsidR="006D6EEF" w:rsidRPr="006D6EEF" w:rsidRDefault="006D6EEF" w:rsidP="006D6EEF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Поведение</w:t>
      </w:r>
    </w:p>
    <w:p w:rsidR="006D6EEF" w:rsidRPr="00BE39BD" w:rsidRDefault="006D6EEF" w:rsidP="006D6EEF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Внешне суицидальное поведение</w:t>
      </w:r>
    </w:p>
    <w:p w:rsidR="00BE39BD" w:rsidRPr="00BE39BD" w:rsidRDefault="00BE39BD" w:rsidP="00BE39BD">
      <w:pPr>
        <w:pStyle w:val="a3"/>
        <w:spacing w:before="192" w:beforeAutospacing="0" w:after="0" w:afterAutospacing="0"/>
        <w:jc w:val="center"/>
        <w:rPr>
          <w:sz w:val="28"/>
          <w:szCs w:val="28"/>
        </w:rPr>
      </w:pPr>
      <w:r w:rsidRPr="00BE39BD">
        <w:rPr>
          <w:rFonts w:eastAsia="+mn-ea"/>
          <w:color w:val="953735"/>
          <w:kern w:val="24"/>
          <w:sz w:val="28"/>
          <w:szCs w:val="28"/>
        </w:rPr>
        <w:t xml:space="preserve">В </w:t>
      </w:r>
      <w:proofErr w:type="spellStart"/>
      <w:r w:rsidRPr="00BE39BD">
        <w:rPr>
          <w:rFonts w:eastAsia="+mn-ea"/>
          <w:color w:val="953735"/>
          <w:kern w:val="24"/>
          <w:sz w:val="28"/>
          <w:szCs w:val="28"/>
        </w:rPr>
        <w:t>суицидологии</w:t>
      </w:r>
      <w:proofErr w:type="spellEnd"/>
      <w:r w:rsidRPr="00BE39BD">
        <w:rPr>
          <w:rFonts w:eastAsia="+mn-ea"/>
          <w:color w:val="953735"/>
          <w:kern w:val="24"/>
          <w:sz w:val="28"/>
          <w:szCs w:val="28"/>
        </w:rPr>
        <w:t xml:space="preserve"> для оценки суицидального риска используют понятия </w:t>
      </w:r>
      <w:r w:rsidRPr="00BE39BD">
        <w:rPr>
          <w:rFonts w:eastAsia="+mn-ea"/>
          <w:b/>
          <w:bCs/>
          <w:color w:val="953735"/>
          <w:kern w:val="24"/>
          <w:sz w:val="28"/>
          <w:szCs w:val="28"/>
        </w:rPr>
        <w:t>факторов риска, индикаторов суицидальной настроенности и ресурсов.</w:t>
      </w:r>
    </w:p>
    <w:p w:rsidR="006D6EEF" w:rsidRPr="006D6EEF" w:rsidRDefault="006D6EEF" w:rsidP="00BE39B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EF" w:rsidRPr="00207960" w:rsidRDefault="006D6EEF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ФАКТОРЫ РИСКА:</w:t>
      </w:r>
    </w:p>
    <w:p w:rsidR="006D6EEF" w:rsidRPr="006D6EEF" w:rsidRDefault="006D6EEF" w:rsidP="006D6EEF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Ситуация «потери лица»</w:t>
      </w:r>
    </w:p>
    <w:p w:rsidR="006D6EEF" w:rsidRPr="006D6EEF" w:rsidRDefault="006D6EEF" w:rsidP="006D6EEF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Интернет – преследование и </w:t>
      </w:r>
      <w:proofErr w:type="spellStart"/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мобинг</w:t>
      </w:r>
      <w:proofErr w:type="spellEnd"/>
    </w:p>
    <w:p w:rsidR="006D6EEF" w:rsidRPr="006D6EEF" w:rsidRDefault="006D6EEF" w:rsidP="006D6EEF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Любовные неудачи, трудности в отношениях, подростковая беременность</w:t>
      </w:r>
    </w:p>
    <w:p w:rsidR="006D6EEF" w:rsidRPr="006D6EEF" w:rsidRDefault="006D6EEF" w:rsidP="006D6EEF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Вовлечённость</w:t>
      </w:r>
      <w:proofErr w:type="spellEnd"/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 секты и неформальные группы, в том числе и в Интернете</w:t>
      </w:r>
    </w:p>
    <w:p w:rsidR="006D6EEF" w:rsidRPr="006D6EEF" w:rsidRDefault="006D6EEF" w:rsidP="006D6EEF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Сексуальное насилие</w:t>
      </w:r>
    </w:p>
    <w:p w:rsidR="006D6EEF" w:rsidRPr="006D6EEF" w:rsidRDefault="006D6EEF" w:rsidP="006D6EEF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Межличностные </w:t>
      </w:r>
      <w:proofErr w:type="gramStart"/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конфликты</w:t>
      </w:r>
      <w:proofErr w:type="gramEnd"/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как в школе, так и дома</w:t>
      </w:r>
    </w:p>
    <w:p w:rsidR="006D6EEF" w:rsidRPr="006D6EEF" w:rsidRDefault="006D6EEF" w:rsidP="006D6EEF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Мнимая или действительная утрата любви родителей</w:t>
      </w:r>
    </w:p>
    <w:p w:rsidR="006D6EEF" w:rsidRPr="006D6EEF" w:rsidRDefault="006D6EEF" w:rsidP="006D6EEF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Копирование поведения кумиров</w:t>
      </w:r>
    </w:p>
    <w:p w:rsidR="006D6EEF" w:rsidRPr="00207960" w:rsidRDefault="006D6EEF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КАК СЛЕДСТВИЕ:</w:t>
      </w:r>
    </w:p>
    <w:p w:rsidR="006D6EEF" w:rsidRPr="006D6EEF" w:rsidRDefault="006D6EEF" w:rsidP="006D6EE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Переживание обиды, одиночества, собственной ненужности, отчуждённости и непонимания</w:t>
      </w:r>
    </w:p>
    <w:p w:rsidR="006D6EEF" w:rsidRPr="006D6EEF" w:rsidRDefault="006D6EEF" w:rsidP="006D6EE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Чувства вины, стыда, оскорблённого самолюбия, самообвинения</w:t>
      </w:r>
    </w:p>
    <w:p w:rsidR="006D6EEF" w:rsidRPr="006D6EEF" w:rsidRDefault="006D6EEF" w:rsidP="006D6EE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Боязнь позора, насмешек или унижения</w:t>
      </w:r>
    </w:p>
    <w:p w:rsidR="006D6EEF" w:rsidRPr="006D6EEF" w:rsidRDefault="006D6EEF" w:rsidP="006D6EE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Страх наказания</w:t>
      </w:r>
    </w:p>
    <w:p w:rsidR="006D6EEF" w:rsidRPr="006D6EEF" w:rsidRDefault="006D6EEF" w:rsidP="006D6EE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Чувства мести, злобы, протеста</w:t>
      </w:r>
    </w:p>
    <w:p w:rsidR="006D6EEF" w:rsidRPr="006D6EEF" w:rsidRDefault="006D6EEF" w:rsidP="006D6EEF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Употребление ПАВ, к которым прибегают с целью снять напряжение, однако чаще повышают риск импульсивных поступков</w:t>
      </w:r>
    </w:p>
    <w:p w:rsidR="006D6EEF" w:rsidRPr="00207960" w:rsidRDefault="00DB079A" w:rsidP="006D6EEF">
      <w:pPr>
        <w:pStyle w:val="a3"/>
        <w:spacing w:before="154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      </w:t>
      </w:r>
      <w:r w:rsidR="006D6EEF" w:rsidRPr="00207960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Все суицидальные действия в этом возрасте следует расценивать как истинные и подвергать глубокому анализу каждый факт покушения на самоубийство. </w:t>
      </w:r>
    </w:p>
    <w:p w:rsidR="00DB079A" w:rsidRDefault="00DB079A" w:rsidP="006D6EEF">
      <w:pPr>
        <w:pStyle w:val="a3"/>
        <w:spacing w:before="154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D6EEF" w:rsidRPr="00207960" w:rsidRDefault="006D6EEF" w:rsidP="006D6EEF">
      <w:pPr>
        <w:pStyle w:val="a3"/>
        <w:spacing w:before="154" w:beforeAutospacing="0" w:after="0" w:afterAutospacing="0"/>
        <w:rPr>
          <w:sz w:val="28"/>
          <w:szCs w:val="28"/>
        </w:rPr>
      </w:pPr>
      <w:r w:rsidRPr="0020796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Основные мотивы суицидального поведения подростков</w:t>
      </w:r>
      <w:r w:rsidRPr="00207960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</w:p>
    <w:p w:rsidR="006D6EEF" w:rsidRPr="00207960" w:rsidRDefault="006D6EEF" w:rsidP="006D6EEF">
      <w:pPr>
        <w:pStyle w:val="a3"/>
        <w:spacing w:before="154" w:beforeAutospacing="0" w:after="0" w:afterAutospacing="0"/>
        <w:rPr>
          <w:sz w:val="28"/>
          <w:szCs w:val="28"/>
        </w:rPr>
      </w:pPr>
      <w:r w:rsidRPr="00207960">
        <w:rPr>
          <w:rFonts w:eastAsiaTheme="minorEastAsia"/>
          <w:color w:val="000000" w:themeColor="text1"/>
          <w:kern w:val="24"/>
          <w:sz w:val="28"/>
          <w:szCs w:val="28"/>
        </w:rPr>
        <w:t xml:space="preserve">• 32 % – обида; </w:t>
      </w:r>
    </w:p>
    <w:p w:rsidR="006D6EEF" w:rsidRPr="00207960" w:rsidRDefault="006D6EEF" w:rsidP="006D6EEF">
      <w:pPr>
        <w:pStyle w:val="a3"/>
        <w:spacing w:before="154" w:beforeAutospacing="0" w:after="0" w:afterAutospacing="0"/>
        <w:rPr>
          <w:sz w:val="28"/>
          <w:szCs w:val="28"/>
        </w:rPr>
      </w:pPr>
      <w:r w:rsidRPr="00207960">
        <w:rPr>
          <w:rFonts w:eastAsiaTheme="minorEastAsia"/>
          <w:color w:val="000000" w:themeColor="text1"/>
          <w:kern w:val="24"/>
          <w:sz w:val="28"/>
          <w:szCs w:val="28"/>
        </w:rPr>
        <w:t xml:space="preserve">• 30 % – протест; </w:t>
      </w:r>
    </w:p>
    <w:p w:rsidR="006D6EEF" w:rsidRPr="00207960" w:rsidRDefault="006D6EEF" w:rsidP="006D6EEF">
      <w:pPr>
        <w:pStyle w:val="a3"/>
        <w:spacing w:before="154" w:beforeAutospacing="0" w:after="0" w:afterAutospacing="0"/>
        <w:rPr>
          <w:sz w:val="28"/>
          <w:szCs w:val="28"/>
        </w:rPr>
      </w:pPr>
      <w:r w:rsidRPr="00207960">
        <w:rPr>
          <w:rFonts w:eastAsiaTheme="minorEastAsia"/>
          <w:color w:val="000000" w:themeColor="text1"/>
          <w:kern w:val="24"/>
          <w:sz w:val="28"/>
          <w:szCs w:val="28"/>
        </w:rPr>
        <w:t>• 38 % – одиночество, стыд, недовольство собой</w:t>
      </w:r>
      <w:r w:rsidR="0040506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9F67FE" w:rsidRPr="00DB079A" w:rsidRDefault="009F67FE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</w:p>
    <w:p w:rsidR="006D6EEF" w:rsidRPr="00207960" w:rsidRDefault="009F67FE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ОСН</w:t>
      </w:r>
      <w:r w:rsidR="00405066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ОВНЫЕ </w:t>
      </w:r>
      <w:r w:rsidR="00207960"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ПРИЧИНЫ:</w:t>
      </w:r>
    </w:p>
    <w:p w:rsidR="00207960" w:rsidRPr="00405066" w:rsidRDefault="00207960" w:rsidP="00C20D12">
      <w:pPr>
        <w:pStyle w:val="a3"/>
        <w:spacing w:before="115" w:beforeAutospacing="0" w:after="0" w:afterAutospacing="0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-конфликты в семье-56%</w:t>
      </w:r>
    </w:p>
    <w:p w:rsidR="00207960" w:rsidRPr="00405066" w:rsidRDefault="00207960" w:rsidP="00C20D12">
      <w:pPr>
        <w:pStyle w:val="a3"/>
        <w:spacing w:before="115" w:beforeAutospacing="0" w:after="0" w:afterAutospacing="0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-влюбленности -14%</w:t>
      </w:r>
    </w:p>
    <w:p w:rsidR="00207960" w:rsidRPr="00405066" w:rsidRDefault="00207960" w:rsidP="00C20D12">
      <w:pPr>
        <w:pStyle w:val="a3"/>
        <w:spacing w:before="115" w:beforeAutospacing="0" w:after="0" w:afterAutospacing="0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-сочетание факторов – 25%</w:t>
      </w:r>
    </w:p>
    <w:p w:rsidR="00207960" w:rsidRPr="00405066" w:rsidRDefault="00207960" w:rsidP="00C20D12">
      <w:pPr>
        <w:pStyle w:val="a3"/>
        <w:spacing w:before="115" w:beforeAutospacing="0" w:after="0" w:afterAutospacing="0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-психические заболевания -4%</w:t>
      </w:r>
    </w:p>
    <w:p w:rsidR="00207960" w:rsidRPr="00405066" w:rsidRDefault="00207960" w:rsidP="00C20D12">
      <w:pPr>
        <w:pStyle w:val="a3"/>
        <w:spacing w:before="115" w:beforeAutospacing="0" w:after="0" w:afterAutospacing="0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405066">
        <w:rPr>
          <w:rFonts w:eastAsia="+mn-ea"/>
          <w:bCs/>
          <w:i/>
          <w:iCs/>
          <w:color w:val="000000"/>
          <w:kern w:val="24"/>
          <w:sz w:val="28"/>
          <w:szCs w:val="28"/>
        </w:rPr>
        <w:t>-тяжелые соматические заболевания – 1%</w:t>
      </w:r>
    </w:p>
    <w:p w:rsidR="00207960" w:rsidRPr="00207960" w:rsidRDefault="0020796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НАИБОЛЕЕ ОПАСНЫ:</w:t>
      </w:r>
    </w:p>
    <w:p w:rsidR="00207960" w:rsidRPr="00207960" w:rsidRDefault="0020796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Формирование пограничных психических расстройств личности  и депрессии.</w:t>
      </w:r>
    </w:p>
    <w:p w:rsidR="00207960" w:rsidRPr="00207960" w:rsidRDefault="0020796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АКЦЕНТУАЦИЯ ХАРАКТЕРА</w:t>
      </w:r>
      <w:r w:rsidR="009F67FE">
        <w:rPr>
          <w:rFonts w:eastAsia="+mn-ea"/>
          <w:b/>
          <w:bCs/>
          <w:i/>
          <w:iCs/>
          <w:color w:val="000000"/>
          <w:kern w:val="24"/>
          <w:sz w:val="28"/>
          <w:szCs w:val="28"/>
          <w:lang w:val="en-US"/>
        </w:rPr>
        <w:t xml:space="preserve"> </w:t>
      </w: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- </w:t>
      </w:r>
      <w:r w:rsidR="009F67FE">
        <w:rPr>
          <w:rFonts w:eastAsia="+mn-ea"/>
          <w:b/>
          <w:bCs/>
          <w:i/>
          <w:iCs/>
          <w:color w:val="000000"/>
          <w:kern w:val="24"/>
          <w:sz w:val="28"/>
          <w:szCs w:val="28"/>
          <w:lang w:val="en-US"/>
        </w:rPr>
        <w:t xml:space="preserve"> </w:t>
      </w: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эмоционально неустойчивая</w:t>
      </w:r>
      <w:r w:rsidR="00405066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:</w:t>
      </w:r>
    </w:p>
    <w:p w:rsidR="00207960" w:rsidRPr="00207960" w:rsidRDefault="00207960" w:rsidP="00207960">
      <w:pPr>
        <w:numPr>
          <w:ilvl w:val="0"/>
          <w:numId w:val="2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Нарушение идентичности: заметная и стойкая неустойчивость образа «я» или чувства «я»</w:t>
      </w:r>
    </w:p>
    <w:p w:rsidR="00207960" w:rsidRPr="00207960" w:rsidRDefault="00207960" w:rsidP="00207960">
      <w:pPr>
        <w:numPr>
          <w:ilvl w:val="0"/>
          <w:numId w:val="2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Склонность вовлекаться в напряж</w:t>
      </w:r>
      <w:r w:rsidR="009F67FE" w:rsidRPr="0040506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ённые нестабильные и полярные (</w:t>
      </w:r>
      <w:r w:rsidRPr="002079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идеализация или обесценивание) отношения с людьми</w:t>
      </w:r>
    </w:p>
    <w:p w:rsidR="00207960" w:rsidRPr="00207960" w:rsidRDefault="00207960" w:rsidP="00207960">
      <w:pPr>
        <w:numPr>
          <w:ilvl w:val="0"/>
          <w:numId w:val="2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Импульсивность, проявляющаяся в ряде сфер и предпол</w:t>
      </w:r>
      <w:r w:rsidR="009F67FE" w:rsidRPr="0040506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агающая причинение себе вреда (</w:t>
      </w:r>
      <w:r w:rsidRPr="002079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кроме суицида) – трата денег,  употребление ПАВ, переедание, опасное вождение, нехимические зависимости. </w:t>
      </w:r>
    </w:p>
    <w:p w:rsidR="00207960" w:rsidRPr="00207960" w:rsidRDefault="00207960" w:rsidP="00207960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Рецидивирующее суицидальное поведение, намёки или угрозы самоубийства, акты самоповреждения</w:t>
      </w:r>
    </w:p>
    <w:p w:rsidR="00207960" w:rsidRPr="00207960" w:rsidRDefault="00207960" w:rsidP="00207960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Аффективная неустойчивость, очень переменчивое настроение ( например, периоды интенсивной дисфории ( недовольного</w:t>
      </w:r>
      <w:proofErr w:type="gramStart"/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злого настроения), раздражительности или тревоги, обычно продолжающиеся в течение нескольких часов и лишь изредка несколько дней и больше)</w:t>
      </w:r>
    </w:p>
    <w:p w:rsidR="00207960" w:rsidRPr="00207960" w:rsidRDefault="00207960" w:rsidP="0020796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Постоянно испытываемое чувство опустошённости</w:t>
      </w:r>
    </w:p>
    <w:p w:rsidR="009F67FE" w:rsidRPr="00405066" w:rsidRDefault="00207960" w:rsidP="0020796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Неадекватные проявления сильного гнева или трудности, связанные с необходимостью контролировать чувство гнева  </w:t>
      </w:r>
    </w:p>
    <w:p w:rsidR="00207960" w:rsidRPr="00207960" w:rsidRDefault="009F67FE" w:rsidP="009F67FE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</w:t>
      </w:r>
      <w:r w:rsidR="00207960"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например, частые случаи проявления раздражительности, постоянный гнев, повторяющиеся драки)</w:t>
      </w:r>
    </w:p>
    <w:p w:rsidR="009F67FE" w:rsidRPr="00405066" w:rsidRDefault="00207960" w:rsidP="0020796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Проходящие, вызываемые </w:t>
      </w:r>
      <w:proofErr w:type="spellStart"/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дистрессом</w:t>
      </w:r>
      <w:proofErr w:type="spellEnd"/>
      <w:r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параноидные идеи </w:t>
      </w:r>
    </w:p>
    <w:p w:rsidR="00207960" w:rsidRPr="00207960" w:rsidRDefault="009F67FE" w:rsidP="009F67FE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</w:t>
      </w:r>
      <w:r w:rsidR="00207960"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подозрительность) или выраженные </w:t>
      </w:r>
      <w:proofErr w:type="spellStart"/>
      <w:r w:rsidR="00207960"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диссоциативные</w:t>
      </w:r>
      <w:proofErr w:type="spellEnd"/>
      <w:r w:rsidR="00207960" w:rsidRPr="002079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симптомы</w:t>
      </w:r>
    </w:p>
    <w:p w:rsidR="003277B0" w:rsidRPr="00207960" w:rsidRDefault="00405066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 Главные причины - </w:t>
      </w:r>
      <w:r w:rsidR="003277B0"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АМБИВАЛЕНТНОСТЬ В ВОСПИТАНИИ:</w:t>
      </w:r>
    </w:p>
    <w:p w:rsidR="003277B0" w:rsidRPr="00207960" w:rsidRDefault="003277B0" w:rsidP="003277B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«Ты должен много достичь» </w:t>
      </w:r>
    </w:p>
    <w:p w:rsidR="003277B0" w:rsidRPr="00207960" w:rsidRDefault="00405066" w:rsidP="003277B0">
      <w:pPr>
        <w:pStyle w:val="a3"/>
        <w:spacing w:before="13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 xml:space="preserve">           </w:t>
      </w:r>
      <w:r w:rsidR="00BE39BD">
        <w:rPr>
          <w:rFonts w:eastAsia="+mn-ea"/>
          <w:color w:val="000000"/>
          <w:kern w:val="24"/>
          <w:sz w:val="28"/>
          <w:szCs w:val="28"/>
        </w:rPr>
        <w:t>«Ты когда-</w:t>
      </w:r>
      <w:r w:rsidR="009F67FE">
        <w:rPr>
          <w:rFonts w:eastAsia="+mn-ea"/>
          <w:color w:val="000000"/>
          <w:kern w:val="24"/>
          <w:sz w:val="28"/>
          <w:szCs w:val="28"/>
        </w:rPr>
        <w:t>ни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>будь можешь делать хоть что-то нормально!?»</w:t>
      </w:r>
    </w:p>
    <w:p w:rsidR="003277B0" w:rsidRPr="00207960" w:rsidRDefault="003277B0" w:rsidP="003277B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«Главное найти интересную работу и хорошо зарабатывать» </w:t>
      </w:r>
    </w:p>
    <w:p w:rsidR="003277B0" w:rsidRPr="00207960" w:rsidRDefault="00405066" w:rsidP="003277B0">
      <w:pPr>
        <w:pStyle w:val="a3"/>
        <w:spacing w:before="13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>«Я вообще сомневаюсь, что из тебя когда-то что-то получится»</w:t>
      </w:r>
    </w:p>
    <w:p w:rsidR="003277B0" w:rsidRPr="00207960" w:rsidRDefault="003277B0" w:rsidP="003277B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«Что </w:t>
      </w:r>
      <w:proofErr w:type="gramStart"/>
      <w:r w:rsidRPr="00207960">
        <w:rPr>
          <w:rFonts w:eastAsia="+mn-ea"/>
          <w:color w:val="000000"/>
          <w:kern w:val="24"/>
          <w:sz w:val="28"/>
          <w:szCs w:val="28"/>
        </w:rPr>
        <w:t>сопли</w:t>
      </w:r>
      <w:proofErr w:type="gramEnd"/>
      <w:r w:rsidRPr="00207960">
        <w:rPr>
          <w:rFonts w:eastAsia="+mn-ea"/>
          <w:color w:val="000000"/>
          <w:kern w:val="24"/>
          <w:sz w:val="28"/>
          <w:szCs w:val="28"/>
        </w:rPr>
        <w:t xml:space="preserve"> распустил</w:t>
      </w:r>
      <w:r w:rsidR="009F67FE" w:rsidRPr="009F67F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(а), тряпка, вечно ноешь, чуть что!» </w:t>
      </w:r>
    </w:p>
    <w:p w:rsidR="003277B0" w:rsidRDefault="00405066" w:rsidP="003277B0">
      <w:pPr>
        <w:pStyle w:val="a3"/>
        <w:spacing w:before="13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>«Хоть бы когда-нибудь меня пожалел</w:t>
      </w:r>
      <w:r w:rsidR="009F67FE" w:rsidRPr="009F67FE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>(а), к</w:t>
      </w:r>
      <w:r w:rsidR="00BE39BD">
        <w:rPr>
          <w:rFonts w:eastAsia="+mn-ea"/>
          <w:color w:val="000000"/>
          <w:kern w:val="24"/>
          <w:sz w:val="28"/>
          <w:szCs w:val="28"/>
        </w:rPr>
        <w:t xml:space="preserve">ак 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 xml:space="preserve">будто я тебе и не мать </w:t>
      </w:r>
      <w:r>
        <w:rPr>
          <w:rFonts w:eastAsia="+mn-ea"/>
          <w:color w:val="000000"/>
          <w:kern w:val="24"/>
          <w:sz w:val="28"/>
          <w:szCs w:val="28"/>
        </w:rPr>
        <w:t xml:space="preserve">       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 xml:space="preserve">вовсе» </w:t>
      </w:r>
    </w:p>
    <w:p w:rsidR="00BE39BD" w:rsidRPr="00207960" w:rsidRDefault="00BE39BD" w:rsidP="00BE39BD">
      <w:pPr>
        <w:pStyle w:val="a3"/>
        <w:numPr>
          <w:ilvl w:val="0"/>
          <w:numId w:val="33"/>
        </w:numPr>
        <w:spacing w:before="13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Разные требования и стили воспитания у членов семьи.</w:t>
      </w:r>
    </w:p>
    <w:p w:rsidR="003277B0" w:rsidRPr="00207960" w:rsidRDefault="003277B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</w:p>
    <w:p w:rsidR="003277B0" w:rsidRPr="00207960" w:rsidRDefault="003277B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ДЕПРЕССИЯ:</w:t>
      </w:r>
    </w:p>
    <w:p w:rsidR="003277B0" w:rsidRPr="00207960" w:rsidRDefault="003277B0" w:rsidP="003277B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Имеет высокую распространённость </w:t>
      </w:r>
    </w:p>
    <w:p w:rsidR="003277B0" w:rsidRPr="00207960" w:rsidRDefault="003277B0" w:rsidP="003277B0">
      <w:pPr>
        <w:pStyle w:val="a3"/>
        <w:spacing w:before="144" w:beforeAutospacing="0" w:after="0" w:afterAutospacing="0"/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    ( до 10-15 </w:t>
      </w:r>
      <w:r w:rsidRPr="00207960">
        <w:rPr>
          <w:rFonts w:eastAsia="+mn-ea"/>
          <w:color w:val="000000"/>
          <w:kern w:val="24"/>
          <w:sz w:val="28"/>
          <w:szCs w:val="28"/>
          <w:lang w:val="en-US"/>
        </w:rPr>
        <w:t>%</w:t>
      </w:r>
      <w:r w:rsidRPr="00207960">
        <w:rPr>
          <w:rFonts w:eastAsia="+mn-ea"/>
          <w:color w:val="000000"/>
          <w:kern w:val="24"/>
          <w:sz w:val="28"/>
          <w:szCs w:val="28"/>
        </w:rPr>
        <w:t>)</w:t>
      </w:r>
    </w:p>
    <w:p w:rsidR="003277B0" w:rsidRPr="00207960" w:rsidRDefault="009F67FE" w:rsidP="003277B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Имеет как внешние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>, так и биологические причины</w:t>
      </w:r>
    </w:p>
    <w:p w:rsidR="003277B0" w:rsidRPr="00207960" w:rsidRDefault="003277B0" w:rsidP="003277B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Проявляется пе</w:t>
      </w:r>
      <w:r w:rsidR="009F67FE">
        <w:rPr>
          <w:rFonts w:eastAsia="+mn-ea"/>
          <w:color w:val="000000"/>
          <w:kern w:val="24"/>
          <w:sz w:val="28"/>
          <w:szCs w:val="28"/>
        </w:rPr>
        <w:t>риодами сниженного настроения (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от 2-х </w:t>
      </w:r>
      <w:proofErr w:type="spellStart"/>
      <w:r w:rsidRPr="00207960">
        <w:rPr>
          <w:rFonts w:eastAsia="+mn-ea"/>
          <w:color w:val="000000"/>
          <w:kern w:val="24"/>
          <w:sz w:val="28"/>
          <w:szCs w:val="28"/>
        </w:rPr>
        <w:t>нед</w:t>
      </w:r>
      <w:proofErr w:type="spellEnd"/>
      <w:r w:rsidRPr="00207960">
        <w:rPr>
          <w:rFonts w:eastAsia="+mn-ea"/>
          <w:color w:val="000000"/>
          <w:kern w:val="24"/>
          <w:sz w:val="28"/>
          <w:szCs w:val="28"/>
        </w:rPr>
        <w:t>. до нескольких мес.), сниженной жизненной активностью и отсутствием интереса к удовольствиям</w:t>
      </w:r>
    </w:p>
    <w:p w:rsidR="003277B0" w:rsidRPr="00207960" w:rsidRDefault="003277B0" w:rsidP="003277B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Имеет самый высокий суицидальный риск среди всех психических расстройств.</w:t>
      </w:r>
    </w:p>
    <w:p w:rsidR="003277B0" w:rsidRPr="00207960" w:rsidRDefault="003277B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</w:p>
    <w:p w:rsidR="003277B0" w:rsidRPr="00207960" w:rsidRDefault="003277B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Симптомы депрессии:</w:t>
      </w:r>
    </w:p>
    <w:p w:rsidR="003277B0" w:rsidRPr="00207960" w:rsidRDefault="003277B0" w:rsidP="003277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Сниженное настроение, переживание грусти или раздражения в отношении всего, что окружает, включая близких людей</w:t>
      </w:r>
    </w:p>
    <w:p w:rsidR="003277B0" w:rsidRPr="00207960" w:rsidRDefault="003277B0" w:rsidP="003277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Снижение жизненно</w:t>
      </w:r>
      <w:r w:rsidR="009F67FE">
        <w:rPr>
          <w:rFonts w:eastAsia="+mn-ea"/>
          <w:color w:val="000000"/>
          <w:kern w:val="24"/>
          <w:sz w:val="28"/>
          <w:szCs w:val="28"/>
        </w:rPr>
        <w:t>й активности вплоть до апатии (</w:t>
      </w:r>
      <w:r w:rsidRPr="00207960">
        <w:rPr>
          <w:rFonts w:eastAsia="+mn-ea"/>
          <w:color w:val="000000"/>
          <w:kern w:val="24"/>
          <w:sz w:val="28"/>
          <w:szCs w:val="28"/>
        </w:rPr>
        <w:t>часто подростки определяют это как переживание скуки)</w:t>
      </w:r>
    </w:p>
    <w:p w:rsidR="003277B0" w:rsidRPr="00207960" w:rsidRDefault="003277B0" w:rsidP="003277B0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 w:rsidRPr="00207960">
        <w:rPr>
          <w:rFonts w:eastAsia="+mn-ea"/>
          <w:color w:val="000000"/>
          <w:kern w:val="24"/>
          <w:sz w:val="28"/>
          <w:szCs w:val="28"/>
        </w:rPr>
        <w:t>Ангедония</w:t>
      </w:r>
      <w:proofErr w:type="spellEnd"/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07960">
        <w:rPr>
          <w:rFonts w:eastAsia="+mn-ea"/>
          <w:color w:val="000000"/>
          <w:kern w:val="24"/>
          <w:sz w:val="28"/>
          <w:szCs w:val="28"/>
          <w:cs/>
          <w:lang w:bidi="mr-IN"/>
        </w:rPr>
        <w:t>–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отсутствия интереса и стремления к удовольствию</w:t>
      </w:r>
    </w:p>
    <w:p w:rsidR="003277B0" w:rsidRPr="00207960" w:rsidRDefault="003277B0" w:rsidP="003277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Сни</w:t>
      </w:r>
      <w:r w:rsidR="009F67FE">
        <w:rPr>
          <w:rFonts w:eastAsia="+mn-ea"/>
          <w:color w:val="000000"/>
          <w:kern w:val="24"/>
          <w:sz w:val="28"/>
          <w:szCs w:val="28"/>
        </w:rPr>
        <w:t>жение или отсутствие аппетита (</w:t>
      </w:r>
      <w:r w:rsidRPr="00207960">
        <w:rPr>
          <w:rFonts w:eastAsia="+mn-ea"/>
          <w:color w:val="000000"/>
          <w:kern w:val="24"/>
          <w:sz w:val="28"/>
          <w:szCs w:val="28"/>
        </w:rPr>
        <w:t>может не нарушаться в подростковом возрасте), нарушения пищевого поведения</w:t>
      </w:r>
    </w:p>
    <w:p w:rsidR="003277B0" w:rsidRPr="00207960" w:rsidRDefault="003277B0" w:rsidP="003277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Нарушения сна </w:t>
      </w:r>
      <w:proofErr w:type="gramStart"/>
      <w:r w:rsidRPr="00207960">
        <w:rPr>
          <w:rFonts w:eastAsia="+mn-ea"/>
          <w:color w:val="000000"/>
          <w:kern w:val="24"/>
          <w:sz w:val="28"/>
          <w:szCs w:val="28"/>
        </w:rPr>
        <w:t xml:space="preserve">( </w:t>
      </w:r>
      <w:proofErr w:type="gramEnd"/>
      <w:r w:rsidRPr="00207960">
        <w:rPr>
          <w:rFonts w:eastAsia="+mn-ea"/>
          <w:color w:val="000000"/>
          <w:kern w:val="24"/>
          <w:sz w:val="28"/>
          <w:szCs w:val="28"/>
        </w:rPr>
        <w:t>поверхностный сон с обильными сновидениями и/или ранние пробуждения)</w:t>
      </w:r>
    </w:p>
    <w:p w:rsidR="003277B0" w:rsidRPr="00207960" w:rsidRDefault="009F67FE" w:rsidP="003277B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Соматические симптомы (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>головная боль, боль в животе, в ногах) без изменений со стороны физического здоровья</w:t>
      </w:r>
    </w:p>
    <w:p w:rsidR="003277B0" w:rsidRPr="00207960" w:rsidRDefault="009F67FE" w:rsidP="003277B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Нарушения поведения (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>отказы от школы, конфликтность, эпизоды воровства, употребления ПАВ)</w:t>
      </w:r>
    </w:p>
    <w:p w:rsidR="003277B0" w:rsidRPr="00207960" w:rsidRDefault="009F67FE" w:rsidP="003277B0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rFonts w:eastAsia="+mn-ea"/>
          <w:color w:val="000000"/>
          <w:kern w:val="24"/>
          <w:sz w:val="28"/>
          <w:szCs w:val="28"/>
        </w:rPr>
        <w:t>Аутоагрессия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(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 xml:space="preserve">самоповреждения, суицидальные идеи, суицидальные попытки, суициды)  </w:t>
      </w:r>
    </w:p>
    <w:p w:rsidR="003277B0" w:rsidRPr="00207960" w:rsidRDefault="003277B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</w:p>
    <w:p w:rsidR="003277B0" w:rsidRPr="00207960" w:rsidRDefault="003277B0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Показатели суицидального риска:</w:t>
      </w:r>
    </w:p>
    <w:p w:rsidR="003277B0" w:rsidRPr="00207960" w:rsidRDefault="00DB079A" w:rsidP="003277B0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с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 xml:space="preserve">уицидальные импульсы, заявления, планы; </w:t>
      </w:r>
    </w:p>
    <w:p w:rsidR="003277B0" w:rsidRPr="00207960" w:rsidRDefault="003277B0" w:rsidP="003277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раздача любимых вещей;</w:t>
      </w:r>
    </w:p>
    <w:p w:rsidR="003277B0" w:rsidRPr="00207960" w:rsidRDefault="003277B0" w:rsidP="003277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прежние попытки суицида или жесты</w:t>
      </w:r>
      <w:r w:rsidR="00DB079A">
        <w:rPr>
          <w:rFonts w:eastAsia="+mn-ea"/>
          <w:color w:val="000000"/>
          <w:kern w:val="24"/>
          <w:sz w:val="28"/>
          <w:szCs w:val="28"/>
        </w:rPr>
        <w:t>;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3277B0" w:rsidRPr="00207960" w:rsidRDefault="00DB079A" w:rsidP="003277B0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м</w:t>
      </w:r>
      <w:r w:rsidR="003277B0" w:rsidRPr="00207960">
        <w:rPr>
          <w:rFonts w:eastAsia="+mn-ea"/>
          <w:color w:val="000000"/>
          <w:kern w:val="24"/>
          <w:sz w:val="28"/>
          <w:szCs w:val="28"/>
        </w:rPr>
        <w:t>ногие учащиеся, которые раньше учились на «хорошо» и «отлично», начинают прогуливать</w:t>
      </w:r>
      <w:r>
        <w:rPr>
          <w:rFonts w:eastAsia="+mn-ea"/>
          <w:color w:val="000000"/>
          <w:kern w:val="24"/>
          <w:sz w:val="28"/>
          <w:szCs w:val="28"/>
        </w:rPr>
        <w:t>, их успеваемость резко падает;</w:t>
      </w:r>
    </w:p>
    <w:p w:rsidR="003277B0" w:rsidRPr="00207960" w:rsidRDefault="003277B0" w:rsidP="003277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lastRenderedPageBreak/>
        <w:t>Внешний вид, известны случаи, когда суицидальные подростки перестают следить за своим внешним видом. Подростки, оказавшиеся в кризисной ситуации, неопрятны, им совершенно безразлично, к</w:t>
      </w:r>
      <w:r w:rsidR="00DB079A">
        <w:rPr>
          <w:rFonts w:eastAsia="+mn-ea"/>
          <w:color w:val="000000"/>
          <w:kern w:val="24"/>
          <w:sz w:val="28"/>
          <w:szCs w:val="28"/>
        </w:rPr>
        <w:t>акое впечатление они производят;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3277B0" w:rsidRPr="00207960" w:rsidRDefault="003277B0" w:rsidP="009F67FE">
      <w:pPr>
        <w:pStyle w:val="a3"/>
        <w:numPr>
          <w:ilvl w:val="0"/>
          <w:numId w:val="8"/>
        </w:numPr>
        <w:spacing w:before="115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Стремление к уединению. Суицидальные подростки часто уходят в себя, сторонятся окружающих, замыкаются, по</w:t>
      </w:r>
      <w:r w:rsidR="00DB079A">
        <w:rPr>
          <w:rFonts w:eastAsia="+mn-ea"/>
          <w:color w:val="000000"/>
          <w:kern w:val="24"/>
          <w:sz w:val="28"/>
          <w:szCs w:val="28"/>
        </w:rPr>
        <w:t>долгу не</w:t>
      </w:r>
      <w:r w:rsidR="00ED056A">
        <w:rPr>
          <w:rFonts w:eastAsia="+mn-ea"/>
          <w:color w:val="000000"/>
          <w:kern w:val="24"/>
          <w:sz w:val="28"/>
          <w:szCs w:val="28"/>
        </w:rPr>
        <w:t xml:space="preserve"> выходят из своих комнат или  лежат</w:t>
      </w:r>
      <w:r w:rsidR="00DB079A">
        <w:rPr>
          <w:rFonts w:eastAsia="+mn-ea"/>
          <w:color w:val="000000"/>
          <w:kern w:val="24"/>
          <w:sz w:val="28"/>
          <w:szCs w:val="28"/>
        </w:rPr>
        <w:t>, отвернувшись к стене;</w:t>
      </w:r>
    </w:p>
    <w:p w:rsidR="003277B0" w:rsidRPr="00207960" w:rsidRDefault="003277B0" w:rsidP="003277B0">
      <w:pPr>
        <w:pStyle w:val="a4"/>
        <w:numPr>
          <w:ilvl w:val="0"/>
          <w:numId w:val="9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Потеря интереса к дружбе, жизненной деятельности, увлечениям, </w:t>
      </w:r>
      <w:r w:rsidR="00ED056A">
        <w:rPr>
          <w:rFonts w:eastAsia="+mn-ea"/>
          <w:color w:val="000000"/>
          <w:kern w:val="24"/>
          <w:sz w:val="28"/>
          <w:szCs w:val="28"/>
        </w:rPr>
        <w:t>ранее доставлявшим удовольствие;</w:t>
      </w:r>
    </w:p>
    <w:p w:rsidR="003277B0" w:rsidRPr="00207960" w:rsidRDefault="003277B0" w:rsidP="003277B0">
      <w:pPr>
        <w:pStyle w:val="a4"/>
        <w:numPr>
          <w:ilvl w:val="0"/>
          <w:numId w:val="9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Изменение характера - угрюмость, отчужденность, раздражимость, беспокойство, уст</w:t>
      </w:r>
      <w:r w:rsidR="00ED056A">
        <w:rPr>
          <w:rFonts w:eastAsia="+mn-ea"/>
          <w:color w:val="000000"/>
          <w:kern w:val="24"/>
          <w:sz w:val="28"/>
          <w:szCs w:val="28"/>
        </w:rPr>
        <w:t>алость, нерешительность, апатия;</w:t>
      </w:r>
    </w:p>
    <w:p w:rsidR="003277B0" w:rsidRPr="00207960" w:rsidRDefault="003277B0" w:rsidP="003277B0">
      <w:pPr>
        <w:pStyle w:val="a4"/>
        <w:numPr>
          <w:ilvl w:val="0"/>
          <w:numId w:val="9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Нарушение режима сна - бессонница, часто с ранним пробуждением или, наоборот, подъем</w:t>
      </w:r>
      <w:r w:rsidR="00ED056A">
        <w:rPr>
          <w:rFonts w:eastAsia="+mn-ea"/>
          <w:color w:val="000000"/>
          <w:kern w:val="24"/>
          <w:sz w:val="28"/>
          <w:szCs w:val="28"/>
        </w:rPr>
        <w:t xml:space="preserve"> позже обычного, ночные кошмары;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3277B0" w:rsidRPr="00207960" w:rsidRDefault="003277B0" w:rsidP="003277B0">
      <w:pPr>
        <w:pStyle w:val="a4"/>
        <w:numPr>
          <w:ilvl w:val="0"/>
          <w:numId w:val="9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Нерегулярный прием пищи - потер</w:t>
      </w:r>
      <w:r w:rsidR="00ED056A">
        <w:rPr>
          <w:rFonts w:eastAsia="+mn-ea"/>
          <w:color w:val="000000"/>
          <w:kern w:val="24"/>
          <w:sz w:val="28"/>
          <w:szCs w:val="28"/>
        </w:rPr>
        <w:t xml:space="preserve">я аппетита и веса или </w:t>
      </w:r>
      <w:proofErr w:type="gramStart"/>
      <w:r w:rsidR="00ED056A">
        <w:rPr>
          <w:rFonts w:eastAsia="+mn-ea"/>
          <w:color w:val="000000"/>
          <w:kern w:val="24"/>
          <w:sz w:val="28"/>
          <w:szCs w:val="28"/>
        </w:rPr>
        <w:t>обжорство</w:t>
      </w:r>
      <w:proofErr w:type="gramEnd"/>
      <w:r w:rsidR="00ED056A">
        <w:rPr>
          <w:rFonts w:eastAsia="+mn-ea"/>
          <w:color w:val="000000"/>
          <w:kern w:val="24"/>
          <w:sz w:val="28"/>
          <w:szCs w:val="28"/>
        </w:rPr>
        <w:t>;</w:t>
      </w:r>
    </w:p>
    <w:p w:rsidR="003277B0" w:rsidRPr="00207960" w:rsidRDefault="003277B0" w:rsidP="003277B0">
      <w:pPr>
        <w:pStyle w:val="a4"/>
        <w:numPr>
          <w:ilvl w:val="0"/>
          <w:numId w:val="9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Ощущение беспомощности, бесполезности, «безучастност</w:t>
      </w:r>
      <w:r w:rsidR="00ED056A">
        <w:rPr>
          <w:rFonts w:eastAsia="+mn-ea"/>
          <w:color w:val="000000"/>
          <w:kern w:val="24"/>
          <w:sz w:val="28"/>
          <w:szCs w:val="28"/>
        </w:rPr>
        <w:t>и», «всем будет без меня лучше»;</w:t>
      </w:r>
    </w:p>
    <w:p w:rsidR="003277B0" w:rsidRPr="00207960" w:rsidRDefault="003277B0" w:rsidP="003277B0">
      <w:pPr>
        <w:pStyle w:val="a4"/>
        <w:numPr>
          <w:ilvl w:val="0"/>
          <w:numId w:val="9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Всеобъемлющее чувств</w:t>
      </w:r>
      <w:r w:rsidR="00ED056A">
        <w:rPr>
          <w:rFonts w:eastAsia="+mn-ea"/>
          <w:color w:val="000000"/>
          <w:kern w:val="24"/>
          <w:sz w:val="28"/>
          <w:szCs w:val="28"/>
        </w:rPr>
        <w:t>о вины, стыда, ненависти к себе;</w:t>
      </w:r>
    </w:p>
    <w:p w:rsidR="003277B0" w:rsidRPr="00207960" w:rsidRDefault="003277B0" w:rsidP="003277B0">
      <w:pPr>
        <w:pStyle w:val="a4"/>
        <w:numPr>
          <w:ilvl w:val="0"/>
          <w:numId w:val="9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Безнадежное будущее, «мне никогда не станет лучше, я всегда бу</w:t>
      </w:r>
      <w:r w:rsidR="00ED056A">
        <w:rPr>
          <w:rFonts w:eastAsia="+mn-ea"/>
          <w:color w:val="000000"/>
          <w:kern w:val="24"/>
          <w:sz w:val="28"/>
          <w:szCs w:val="28"/>
        </w:rPr>
        <w:t>ду себя чувствовать себя плохо»;</w:t>
      </w:r>
    </w:p>
    <w:p w:rsidR="003277B0" w:rsidRDefault="003277B0" w:rsidP="009F67FE">
      <w:pPr>
        <w:pStyle w:val="a3"/>
        <w:numPr>
          <w:ilvl w:val="0"/>
          <w:numId w:val="27"/>
        </w:numPr>
        <w:spacing w:before="115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Злоупотребление наркотиками или алкоголем</w:t>
      </w:r>
      <w:r w:rsidR="00ED056A">
        <w:rPr>
          <w:rFonts w:eastAsia="+mn-ea"/>
          <w:color w:val="000000"/>
          <w:kern w:val="24"/>
          <w:sz w:val="28"/>
          <w:szCs w:val="28"/>
        </w:rPr>
        <w:t>.</w:t>
      </w:r>
    </w:p>
    <w:p w:rsidR="00961D4E" w:rsidRPr="00961D4E" w:rsidRDefault="00405066" w:rsidP="00961D4E">
      <w:pPr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Дополнительные </w:t>
      </w:r>
      <w:r w:rsidR="00961D4E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961D4E" w:rsidRPr="00961D4E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факторы риска:</w:t>
      </w:r>
    </w:p>
    <w:p w:rsidR="00C4021C" w:rsidRPr="00C4021C" w:rsidRDefault="00C4021C" w:rsidP="00961D4E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субдепрессивное</w:t>
      </w:r>
      <w:proofErr w:type="spellEnd"/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настроение;</w:t>
      </w:r>
    </w:p>
    <w:p w:rsidR="00C4021C" w:rsidRPr="00C4021C" w:rsidRDefault="00C4021C" w:rsidP="00961D4E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размытость собственного   «я» и размытость оценки себя, которые зачастую порождают не просто чувство неуверенности, но и ощущение тревоги, пустоты, скуки, ненависти к себе;</w:t>
      </w:r>
    </w:p>
    <w:p w:rsidR="00C4021C" w:rsidRPr="00C4021C" w:rsidRDefault="00C4021C" w:rsidP="00961D4E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перфекционизм</w:t>
      </w:r>
      <w:proofErr w:type="spellEnd"/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тревогой;</w:t>
      </w:r>
    </w:p>
    <w:p w:rsidR="00C4021C" w:rsidRPr="00C4021C" w:rsidRDefault="00C4021C" w:rsidP="00961D4E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Нарушения пищевого поведения;</w:t>
      </w:r>
    </w:p>
    <w:p w:rsidR="00C4021C" w:rsidRPr="00C4021C" w:rsidRDefault="00C4021C" w:rsidP="00961D4E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влюбленность, виртуальная или реальная;</w:t>
      </w:r>
    </w:p>
    <w:p w:rsidR="00C4021C" w:rsidRPr="00C4021C" w:rsidRDefault="00C4021C" w:rsidP="00961D4E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невозможность </w:t>
      </w:r>
      <w:proofErr w:type="gramStart"/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контроля за</w:t>
      </w:r>
      <w:proofErr w:type="gramEnd"/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свободным временем ребенка его родителями;</w:t>
      </w:r>
    </w:p>
    <w:p w:rsidR="00C4021C" w:rsidRPr="00C4021C" w:rsidRDefault="00C4021C" w:rsidP="00961D4E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конфликты в значимых социальных группах, виртуальных или реальных;</w:t>
      </w:r>
    </w:p>
    <w:p w:rsidR="00961D4E" w:rsidRPr="00207960" w:rsidRDefault="00BE45E4" w:rsidP="00961D4E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-  </w:t>
      </w:r>
      <w:r w:rsidR="00961D4E" w:rsidRPr="002079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проблемы в семье.</w:t>
      </w:r>
    </w:p>
    <w:p w:rsidR="00961D4E" w:rsidRPr="00207960" w:rsidRDefault="00961D4E" w:rsidP="00961D4E">
      <w:pPr>
        <w:pStyle w:val="a3"/>
        <w:spacing w:before="115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C20D12" w:rsidRPr="00207960" w:rsidRDefault="00C20D12" w:rsidP="00C20D12">
      <w:pPr>
        <w:pStyle w:val="a3"/>
        <w:spacing w:before="115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Верб</w:t>
      </w:r>
      <w:r w:rsidR="00405066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альные </w:t>
      </w:r>
      <w:r w:rsidR="009F67FE" w:rsidRPr="00BE45E4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признаки суицида:</w:t>
      </w:r>
    </w:p>
    <w:p w:rsidR="00C20D12" w:rsidRPr="00207960" w:rsidRDefault="00C20D12" w:rsidP="00C20D12">
      <w:pPr>
        <w:pStyle w:val="a3"/>
        <w:spacing w:before="115" w:beforeAutospacing="0" w:after="0" w:afterAutospacing="0"/>
        <w:rPr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Непосредственные заявления типа </w:t>
      </w:r>
    </w:p>
    <w:p w:rsidR="00C20D12" w:rsidRPr="00207960" w:rsidRDefault="00C20D12" w:rsidP="00C20D12">
      <w:pPr>
        <w:pStyle w:val="a3"/>
        <w:spacing w:before="115" w:beforeAutospacing="0" w:after="0" w:afterAutospacing="0"/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«Я подумываю о самоубийстве» или «Было бы лучше умереть» или «Я не хочу больше жить».</w:t>
      </w:r>
    </w:p>
    <w:p w:rsidR="00C20D12" w:rsidRPr="00207960" w:rsidRDefault="00C20D12" w:rsidP="00C20D12">
      <w:pPr>
        <w:pStyle w:val="a3"/>
        <w:spacing w:before="115" w:beforeAutospacing="0" w:after="0" w:afterAutospacing="0"/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Косвенные высказывания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, например, «Вам не придется больше обо мне беспокоиться» или «Мне все надоело» или «Они пожалеют, когда я уйду». </w:t>
      </w:r>
    </w:p>
    <w:p w:rsidR="00C20D12" w:rsidRPr="00207960" w:rsidRDefault="00C20D12" w:rsidP="00C20D12">
      <w:pPr>
        <w:pStyle w:val="a3"/>
        <w:spacing w:before="115" w:beforeAutospacing="0" w:after="0" w:afterAutospacing="0"/>
        <w:rPr>
          <w:sz w:val="28"/>
          <w:szCs w:val="28"/>
        </w:rPr>
      </w:pPr>
      <w:r w:rsidRPr="0020796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lastRenderedPageBreak/>
        <w:t>Намек на смерть или шутки по этому поводу. Многозначительное прощание с другими людьми.</w:t>
      </w:r>
    </w:p>
    <w:p w:rsidR="00C20D12" w:rsidRPr="00207960" w:rsidRDefault="00C20D12" w:rsidP="00C20D12">
      <w:pPr>
        <w:pStyle w:val="a3"/>
        <w:spacing w:before="115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«Надоело</w:t>
      </w:r>
      <w:r w:rsidR="00ED056A">
        <w:rPr>
          <w:rFonts w:eastAsia="+mn-ea"/>
          <w:color w:val="000000"/>
          <w:kern w:val="24"/>
          <w:sz w:val="28"/>
          <w:szCs w:val="28"/>
        </w:rPr>
        <w:t xml:space="preserve">. Сколько можно! Сыт по </w:t>
      </w:r>
      <w:proofErr w:type="spellStart"/>
      <w:r w:rsidR="00ED056A">
        <w:rPr>
          <w:rFonts w:eastAsia="+mn-ea"/>
          <w:color w:val="000000"/>
          <w:kern w:val="24"/>
          <w:sz w:val="28"/>
          <w:szCs w:val="28"/>
        </w:rPr>
        <w:t>горло!»</w:t>
      </w:r>
      <w:proofErr w:type="gramStart"/>
      <w:r w:rsidRPr="00207960">
        <w:rPr>
          <w:rFonts w:eastAsia="+mn-ea"/>
          <w:color w:val="000000"/>
          <w:kern w:val="24"/>
          <w:sz w:val="28"/>
          <w:szCs w:val="28"/>
        </w:rPr>
        <w:t>,«</w:t>
      </w:r>
      <w:proofErr w:type="gramEnd"/>
      <w:r w:rsidRPr="00207960">
        <w:rPr>
          <w:rFonts w:eastAsia="+mn-ea"/>
          <w:color w:val="000000"/>
          <w:kern w:val="24"/>
          <w:sz w:val="28"/>
          <w:szCs w:val="28"/>
        </w:rPr>
        <w:t>Лучше</w:t>
      </w:r>
      <w:proofErr w:type="spellEnd"/>
      <w:r w:rsidRPr="00207960">
        <w:rPr>
          <w:rFonts w:eastAsia="+mn-ea"/>
          <w:color w:val="000000"/>
          <w:kern w:val="24"/>
          <w:sz w:val="28"/>
          <w:szCs w:val="28"/>
        </w:rPr>
        <w:t xml:space="preserve"> умереть!» - «Пожил и хватит!», «Ненавижу всех и всё!» - «Ненавижу свою жизнь!», «Единственный выход умереть!», «Больше ты меня не увидишь!», «Ты веришь в переселение душ? Когда-нибудь, может, и я вернусь в этот мир!», «Если мы больше не увидимся, спасибо за все!»</w:t>
      </w:r>
    </w:p>
    <w:p w:rsidR="009F67FE" w:rsidRPr="00DB079A" w:rsidRDefault="009F67FE" w:rsidP="00C20D12">
      <w:pPr>
        <w:pStyle w:val="a3"/>
        <w:spacing w:before="115" w:beforeAutospacing="0" w:after="0" w:afterAutospacing="0"/>
        <w:rPr>
          <w:rFonts w:eastAsia="+mn-ea"/>
          <w:b/>
          <w:i/>
          <w:color w:val="000000"/>
          <w:kern w:val="24"/>
          <w:sz w:val="28"/>
          <w:szCs w:val="28"/>
        </w:rPr>
      </w:pPr>
    </w:p>
    <w:p w:rsidR="008677DD" w:rsidRPr="00207960" w:rsidRDefault="009F67FE" w:rsidP="00C20D12">
      <w:pPr>
        <w:pStyle w:val="a3"/>
        <w:spacing w:before="115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b/>
          <w:i/>
          <w:color w:val="000000"/>
          <w:kern w:val="24"/>
          <w:sz w:val="28"/>
          <w:szCs w:val="28"/>
        </w:rPr>
        <w:t>Поведенческие признаки</w:t>
      </w:r>
      <w:r w:rsidR="008677DD" w:rsidRPr="00207960">
        <w:rPr>
          <w:rFonts w:eastAsia="+mn-ea"/>
          <w:color w:val="000000"/>
          <w:kern w:val="24"/>
          <w:sz w:val="28"/>
          <w:szCs w:val="28"/>
        </w:rPr>
        <w:t>: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Суицидальные попытки в прошлом.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Чувство вины, упрек в свой адрес, ощущение бесполезности и низкая самооценка.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Потеря интереса к увлечениям, спорту, учебе.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Не соблюдение правил личной гигиены и ухода за внешностью.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Скудные планы на будущее.</w:t>
      </w:r>
    </w:p>
    <w:p w:rsidR="008677DD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Стремление к тому, чтобы их оставили в покое, что вызывает раздражение со стороны других людей</w:t>
      </w:r>
      <w:r w:rsidR="00961D4E">
        <w:rPr>
          <w:rFonts w:eastAsia="+mn-ea"/>
          <w:color w:val="000000"/>
          <w:kern w:val="24"/>
          <w:sz w:val="28"/>
          <w:szCs w:val="28"/>
        </w:rPr>
        <w:t>.</w:t>
      </w:r>
    </w:p>
    <w:p w:rsidR="00961D4E" w:rsidRPr="00207960" w:rsidRDefault="00961D4E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8677DD" w:rsidRPr="009F67FE" w:rsidRDefault="008677DD" w:rsidP="008677DD">
      <w:pPr>
        <w:pStyle w:val="a3"/>
        <w:spacing w:before="154" w:beforeAutospacing="0" w:after="0" w:afterAutospacing="0"/>
        <w:rPr>
          <w:rFonts w:eastAsia="+mn-ea"/>
          <w:b/>
          <w:i/>
          <w:color w:val="000000"/>
          <w:kern w:val="24"/>
          <w:sz w:val="28"/>
          <w:szCs w:val="28"/>
        </w:rPr>
      </w:pPr>
      <w:r w:rsidRPr="009F67FE">
        <w:rPr>
          <w:rFonts w:eastAsia="+mn-ea"/>
          <w:b/>
          <w:i/>
          <w:color w:val="000000"/>
          <w:kern w:val="24"/>
          <w:sz w:val="28"/>
          <w:szCs w:val="28"/>
        </w:rPr>
        <w:t>Ситуационные признаки: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Любое заметное изменение личной жизни, в любую сторону.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Смерть любимого человека, особенно родителей или близких родственников. Недавняя перемена места жительства.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Семейные неурядицы.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Неприятности с законом.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Коммуникативные затруднения.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Проблемы с учебой. </w:t>
      </w:r>
    </w:p>
    <w:p w:rsidR="009F67FE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Социальная изоляция, особенно от семьи или друзей.</w:t>
      </w:r>
    </w:p>
    <w:p w:rsidR="008677DD" w:rsidRDefault="008677DD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Хроническая, прогрессирующая болезнь. Нежелательная беременность.</w:t>
      </w:r>
    </w:p>
    <w:p w:rsidR="00564EE3" w:rsidRDefault="00564EE3" w:rsidP="008677DD">
      <w:pPr>
        <w:pStyle w:val="a3"/>
        <w:spacing w:before="15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564EE3" w:rsidRPr="00564EE3" w:rsidRDefault="00564EE3" w:rsidP="00564E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4EE3">
        <w:rPr>
          <w:rFonts w:ascii="Times New Roman" w:hAnsi="Times New Roman" w:cs="Times New Roman"/>
          <w:b/>
          <w:i/>
          <w:sz w:val="28"/>
          <w:szCs w:val="28"/>
        </w:rPr>
        <w:t>СЕЛФ-ХАРМ (САМОПОВРЕЖДЕНИЕ) как индикатор суицидального риска:</w:t>
      </w:r>
    </w:p>
    <w:p w:rsidR="00BE45E4" w:rsidRPr="00BE45E4" w:rsidRDefault="00BE45E4" w:rsidP="00564EE3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Прежде встречалось редко, в основном у подростков с патологическим формированием личности по пограничному типу и у подростков с депрессией</w:t>
      </w:r>
    </w:p>
    <w:p w:rsidR="00564EE3" w:rsidRPr="00564EE3" w:rsidRDefault="00BE45E4" w:rsidP="00564EE3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В настоящее время носит характер «социальной моды» в сети, хотя больше и на протяжении длительных периодов практикуется подростками  группы риска </w:t>
      </w:r>
    </w:p>
    <w:p w:rsidR="00564EE3" w:rsidRPr="00BE45E4" w:rsidRDefault="00ED056A" w:rsidP="00564EE3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ЭТО п</w:t>
      </w:r>
      <w:r w:rsidR="00564EE3" w:rsidRPr="00BE45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атологическая </w:t>
      </w:r>
      <w:proofErr w:type="spellStart"/>
      <w:r w:rsidR="00564EE3" w:rsidRPr="00BE45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копинг</w:t>
      </w:r>
      <w:proofErr w:type="spellEnd"/>
      <w:r w:rsidR="00564EE3" w:rsidRPr="00BE45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-стратегия в ответ на</w:t>
      </w:r>
      <w:proofErr w:type="gramStart"/>
      <w:r w:rsidR="00564EE3" w:rsidRPr="00BE45E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:</w:t>
      </w:r>
      <w:proofErr w:type="gramEnd"/>
    </w:p>
    <w:p w:rsidR="00BE45E4" w:rsidRPr="00BE45E4" w:rsidRDefault="00BE45E4" w:rsidP="00564EE3">
      <w:pPr>
        <w:numPr>
          <w:ilvl w:val="0"/>
          <w:numId w:val="3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Душевную боль, невыносимую тоску и тревогу</w:t>
      </w:r>
    </w:p>
    <w:p w:rsidR="00BE45E4" w:rsidRPr="00BE45E4" w:rsidRDefault="00BE45E4" w:rsidP="00564EE3">
      <w:pPr>
        <w:numPr>
          <w:ilvl w:val="0"/>
          <w:numId w:val="3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Ответ на болезненное ощущение бесчувствия</w:t>
      </w:r>
    </w:p>
    <w:p w:rsidR="00564EE3" w:rsidRPr="00207960" w:rsidRDefault="00564EE3" w:rsidP="00564EE3">
      <w:pPr>
        <w:pStyle w:val="a3"/>
        <w:spacing w:before="154" w:beforeAutospacing="0" w:after="0" w:afterAutospacing="0"/>
        <w:rPr>
          <w:sz w:val="28"/>
          <w:szCs w:val="28"/>
        </w:rPr>
      </w:pPr>
      <w:r w:rsidRPr="00BE45E4">
        <w:rPr>
          <w:rFonts w:eastAsia="+mn-ea"/>
          <w:b/>
          <w:bCs/>
          <w:color w:val="000000"/>
          <w:kern w:val="24"/>
          <w:sz w:val="28"/>
          <w:szCs w:val="28"/>
        </w:rPr>
        <w:t>Виды: порезы разной глубины</w:t>
      </w:r>
      <w:r w:rsidRPr="00BE45E4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Pr="00BE45E4">
        <w:rPr>
          <w:rFonts w:eastAsia="+mn-ea"/>
          <w:color w:val="000000"/>
          <w:kern w:val="24"/>
          <w:sz w:val="28"/>
          <w:szCs w:val="28"/>
        </w:rPr>
        <w:t>протыкание</w:t>
      </w:r>
      <w:proofErr w:type="spellEnd"/>
      <w:r w:rsidRPr="00BE45E4">
        <w:rPr>
          <w:rFonts w:eastAsia="+mn-ea"/>
          <w:color w:val="000000"/>
          <w:kern w:val="24"/>
          <w:sz w:val="28"/>
          <w:szCs w:val="28"/>
        </w:rPr>
        <w:t xml:space="preserve"> кожи иглой, «прошивание» кожи, ожоги, сдавление отдельных частей тела, вырывание волос</w:t>
      </w:r>
      <w:r w:rsidR="00ED056A">
        <w:rPr>
          <w:rFonts w:eastAsia="+mn-ea"/>
          <w:color w:val="000000"/>
          <w:kern w:val="24"/>
          <w:sz w:val="28"/>
          <w:szCs w:val="28"/>
        </w:rPr>
        <w:t>.</w:t>
      </w:r>
    </w:p>
    <w:p w:rsidR="008677DD" w:rsidRPr="00207960" w:rsidRDefault="008677DD">
      <w:pPr>
        <w:rPr>
          <w:rFonts w:ascii="Times New Roman" w:hAnsi="Times New Roman" w:cs="Times New Roman"/>
          <w:sz w:val="28"/>
          <w:szCs w:val="28"/>
        </w:rPr>
      </w:pPr>
    </w:p>
    <w:p w:rsidR="004E52F4" w:rsidRDefault="00365514" w:rsidP="00365514">
      <w:pPr>
        <w:spacing w:before="154" w:after="0" w:line="240" w:lineRule="auto"/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</w:pPr>
      <w:r w:rsidRPr="003655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Отечественный врач-психиатр Е.М. </w:t>
      </w:r>
      <w:proofErr w:type="spellStart"/>
      <w:r w:rsidRPr="003655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Вроно</w:t>
      </w:r>
      <w:proofErr w:type="spellEnd"/>
      <w:r w:rsidRPr="003655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отмечает, что </w:t>
      </w:r>
      <w:r w:rsidRPr="00365514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подросток часто </w:t>
      </w:r>
      <w:proofErr w:type="gramStart"/>
      <w:r w:rsidRPr="00365514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переживает </w:t>
      </w:r>
      <w:r w:rsidR="00564EE3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 </w:t>
      </w:r>
      <w:r w:rsidRPr="00365514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>проблемы</w:t>
      </w:r>
      <w:proofErr w:type="gramEnd"/>
      <w:r w:rsidRPr="00365514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 трех «Н»: непреодолимость трудностей, нескончаемость несчастья, непереносимость тоски и одиночества. </w:t>
      </w:r>
    </w:p>
    <w:p w:rsidR="00365514" w:rsidRPr="00207960" w:rsidRDefault="00365514" w:rsidP="00365514">
      <w:pPr>
        <w:spacing w:before="154" w:after="0" w:line="240" w:lineRule="auto"/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</w:pPr>
      <w:r w:rsidRPr="00365514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>При этом он должен бороться с тремя «Б»: беспомощностью, бессилием, безнадежностью.</w:t>
      </w:r>
    </w:p>
    <w:p w:rsidR="00BE45E4" w:rsidRPr="00D17437" w:rsidRDefault="00BE45E4" w:rsidP="00D73B43">
      <w:pPr>
        <w:spacing w:before="144" w:after="240" w:line="24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bookmarkStart w:id="0" w:name="_GoBack"/>
      <w:r w:rsidRPr="00D1743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ВЛИЯНИЕ СЕТИ </w:t>
      </w:r>
      <w:r w:rsidR="00564EE3" w:rsidRPr="00D1743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D1743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ИНТЕРНЕТ:</w:t>
      </w:r>
    </w:p>
    <w:bookmarkEnd w:id="0"/>
    <w:p w:rsidR="00D73B43" w:rsidRDefault="00D73B43" w:rsidP="00D73B43">
      <w:pPr>
        <w:spacing w:before="144" w:after="24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D1743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Кибер-буллинг</w:t>
      </w:r>
      <w:proofErr w:type="spellEnd"/>
      <w:r w:rsidRPr="00D73B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это «агрессивное, умышленное действие или поведение, которое осуществляется группой или отдельными лицами, неоднократно и с течением времени в отношении жертвы, которая не может защитить себя». Распространение компрометирующей информации, унижение, шантаж, а также размещение непристойных видеоматериалов не имеет географического ограничения и может продолжаться в течение продолжительного периода времени. </w:t>
      </w:r>
    </w:p>
    <w:p w:rsidR="00DF2213" w:rsidRPr="00DF2213" w:rsidRDefault="00DF2213" w:rsidP="00DF221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DF2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Что такое </w:t>
        </w:r>
        <w:proofErr w:type="spellStart"/>
        <w:r w:rsidRPr="00DF221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груминг</w:t>
        </w:r>
        <w:proofErr w:type="spellEnd"/>
        <w:r w:rsidRPr="00DF2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</w:hyperlink>
    </w:p>
    <w:p w:rsidR="00DF2213" w:rsidRPr="00DF2213" w:rsidRDefault="00DF2213" w:rsidP="00DF2213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Сексуальные </w:t>
      </w:r>
      <w:proofErr w:type="gramStart"/>
      <w:r w:rsidRPr="00DF2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</w:t>
      </w:r>
      <w:r w:rsidRPr="00DF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-хищники</w:t>
      </w:r>
      <w:proofErr w:type="gramEnd"/>
      <w:r w:rsidRPr="00DF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 </w:t>
      </w:r>
      <w:r w:rsidRPr="00DF2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</w:t>
      </w:r>
      <w:r w:rsidRPr="00DF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вступления в контакт с детьми и подростками с сексуальными целями, часто применяя метод, известный, как "</w:t>
      </w:r>
      <w:proofErr w:type="spellStart"/>
      <w:r w:rsidRPr="00DF2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груминг</w:t>
      </w:r>
      <w:proofErr w:type="spellEnd"/>
      <w:r w:rsidRPr="00DF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Он включает в себя завоевание доверия ребенка или подростка на основе его или ее интересов. </w:t>
      </w:r>
      <w:r w:rsidRPr="00DF2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Эти</w:t>
      </w:r>
      <w:r w:rsidRPr="00DF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2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</w:t>
      </w:r>
      <w:r w:rsidRPr="00DF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-хищники</w:t>
      </w:r>
      <w:proofErr w:type="gramEnd"/>
      <w:r w:rsidRPr="00DF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чрезвычайно ловко манипулируют людьми.</w:t>
      </w:r>
    </w:p>
    <w:p w:rsidR="00C4021C" w:rsidRPr="00DF2213" w:rsidRDefault="00C4021C" w:rsidP="00D73B43">
      <w:pPr>
        <w:spacing w:before="144" w:after="24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F22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Предупреждение </w:t>
      </w:r>
      <w:proofErr w:type="spellStart"/>
      <w:r w:rsidRPr="00DF22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груминга</w:t>
      </w:r>
      <w:proofErr w:type="spellEnd"/>
      <w:r w:rsidRPr="00DF22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C4021C" w:rsidRPr="00DF2213" w:rsidRDefault="00C4021C" w:rsidP="00C4021C">
      <w:pPr>
        <w:pStyle w:val="a4"/>
        <w:numPr>
          <w:ilvl w:val="0"/>
          <w:numId w:val="7"/>
        </w:numPr>
        <w:rPr>
          <w:sz w:val="28"/>
          <w:szCs w:val="28"/>
        </w:rPr>
      </w:pPr>
      <w:r w:rsidRPr="00DF2213">
        <w:rPr>
          <w:rFonts w:eastAsia="+mn-ea"/>
          <w:color w:val="000000"/>
          <w:kern w:val="24"/>
          <w:sz w:val="28"/>
          <w:szCs w:val="28"/>
        </w:rPr>
        <w:t xml:space="preserve"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 </w:t>
      </w:r>
    </w:p>
    <w:p w:rsidR="00C4021C" w:rsidRPr="00DF2213" w:rsidRDefault="00C4021C" w:rsidP="00C4021C">
      <w:pPr>
        <w:pStyle w:val="a4"/>
        <w:numPr>
          <w:ilvl w:val="0"/>
          <w:numId w:val="7"/>
        </w:numPr>
        <w:rPr>
          <w:sz w:val="28"/>
          <w:szCs w:val="28"/>
        </w:rPr>
      </w:pPr>
      <w:r w:rsidRPr="00DF2213">
        <w:rPr>
          <w:rFonts w:eastAsia="+mn-ea"/>
          <w:color w:val="000000"/>
          <w:kern w:val="24"/>
          <w:sz w:val="28"/>
          <w:szCs w:val="28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DF2213">
        <w:rPr>
          <w:rFonts w:eastAsia="+mn-ea"/>
          <w:color w:val="000000"/>
          <w:kern w:val="24"/>
          <w:sz w:val="28"/>
          <w:szCs w:val="28"/>
        </w:rPr>
        <w:t>интернет-знакомым</w:t>
      </w:r>
      <w:proofErr w:type="gramEnd"/>
      <w:r w:rsidRPr="00DF2213">
        <w:rPr>
          <w:rFonts w:eastAsia="+mn-ea"/>
          <w:color w:val="000000"/>
          <w:kern w:val="24"/>
          <w:sz w:val="28"/>
          <w:szCs w:val="28"/>
        </w:rPr>
        <w:t xml:space="preserve"> свои фотографии; </w:t>
      </w:r>
    </w:p>
    <w:p w:rsidR="00C4021C" w:rsidRPr="00207960" w:rsidRDefault="00C4021C" w:rsidP="00C4021C">
      <w:pPr>
        <w:pStyle w:val="a4"/>
        <w:numPr>
          <w:ilvl w:val="0"/>
          <w:numId w:val="7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Если ребенок интересуется контактами с людьми намного старше его, следует провести разъяснительную беседу; </w:t>
      </w:r>
    </w:p>
    <w:p w:rsidR="00C4021C" w:rsidRPr="00207960" w:rsidRDefault="00C4021C" w:rsidP="00C4021C">
      <w:pPr>
        <w:pStyle w:val="a4"/>
        <w:numPr>
          <w:ilvl w:val="0"/>
          <w:numId w:val="7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lastRenderedPageBreak/>
        <w:t xml:space="preserve">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</w:t>
      </w:r>
      <w:proofErr w:type="gramStart"/>
      <w:r w:rsidRPr="00207960">
        <w:rPr>
          <w:rFonts w:eastAsia="+mn-ea"/>
          <w:color w:val="000000"/>
          <w:kern w:val="24"/>
          <w:sz w:val="28"/>
          <w:szCs w:val="28"/>
        </w:rPr>
        <w:t>интернет-другом</w:t>
      </w:r>
      <w:proofErr w:type="gramEnd"/>
      <w:r w:rsidRPr="00207960">
        <w:rPr>
          <w:rFonts w:eastAsia="+mn-ea"/>
          <w:color w:val="000000"/>
          <w:kern w:val="24"/>
          <w:sz w:val="28"/>
          <w:szCs w:val="28"/>
        </w:rPr>
        <w:t xml:space="preserve">, следует настоять на сопровождении ребенка на эту встречу; </w:t>
      </w:r>
    </w:p>
    <w:p w:rsidR="00C4021C" w:rsidRPr="00207960" w:rsidRDefault="00C4021C" w:rsidP="00C4021C">
      <w:pPr>
        <w:pStyle w:val="a4"/>
        <w:numPr>
          <w:ilvl w:val="0"/>
          <w:numId w:val="7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Интересуйтесь тем, куда и с кем ходит ваш ребенок. </w:t>
      </w:r>
    </w:p>
    <w:p w:rsidR="00C4021C" w:rsidRPr="00D73B43" w:rsidRDefault="00C4021C" w:rsidP="00D73B43">
      <w:pPr>
        <w:spacing w:before="144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50" w:rsidRPr="00207960" w:rsidRDefault="00872D50" w:rsidP="00872D50">
      <w:pPr>
        <w:pStyle w:val="a3"/>
        <w:spacing w:before="106" w:beforeAutospacing="0" w:after="0" w:afterAutospacing="0"/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Нельзя: </w:t>
      </w:r>
    </w:p>
    <w:p w:rsidR="00872D50" w:rsidRPr="00207960" w:rsidRDefault="00872D50" w:rsidP="00872D50">
      <w:pPr>
        <w:pStyle w:val="a4"/>
        <w:numPr>
          <w:ilvl w:val="0"/>
          <w:numId w:val="3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Указывать на своей странице в социальной сети свой номер телефона, адрес проживания, возраст</w:t>
      </w:r>
      <w:r w:rsidR="004E52F4">
        <w:rPr>
          <w:rFonts w:eastAsia="+mn-ea"/>
          <w:color w:val="000000"/>
          <w:kern w:val="24"/>
          <w:sz w:val="28"/>
          <w:szCs w:val="28"/>
        </w:rPr>
        <w:t>.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872D50" w:rsidRPr="00207960" w:rsidRDefault="00872D50" w:rsidP="00872D50">
      <w:pPr>
        <w:pStyle w:val="a4"/>
        <w:numPr>
          <w:ilvl w:val="0"/>
          <w:numId w:val="3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Номер школы или места посещаемых секций, расписание занятий</w:t>
      </w:r>
      <w:r w:rsidR="004E52F4">
        <w:rPr>
          <w:rFonts w:eastAsia="+mn-ea"/>
          <w:color w:val="000000"/>
          <w:kern w:val="24"/>
          <w:sz w:val="28"/>
          <w:szCs w:val="28"/>
        </w:rPr>
        <w:t>.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872D50" w:rsidRPr="00207960" w:rsidRDefault="00872D50" w:rsidP="00872D50">
      <w:pPr>
        <w:pStyle w:val="a4"/>
        <w:numPr>
          <w:ilvl w:val="0"/>
          <w:numId w:val="3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Точное местонахождение и планы на ближайшее время</w:t>
      </w:r>
      <w:r w:rsidR="004E52F4">
        <w:rPr>
          <w:rFonts w:eastAsia="+mn-ea"/>
          <w:color w:val="000000"/>
          <w:kern w:val="24"/>
          <w:sz w:val="28"/>
          <w:szCs w:val="28"/>
        </w:rPr>
        <w:t>.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4E52F4" w:rsidRPr="004E52F4" w:rsidRDefault="00872D50" w:rsidP="00872D50">
      <w:pPr>
        <w:pStyle w:val="a4"/>
        <w:numPr>
          <w:ilvl w:val="0"/>
          <w:numId w:val="3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Информацию о нахождении взрослых</w:t>
      </w:r>
      <w:r w:rsidR="004E52F4">
        <w:rPr>
          <w:rFonts w:eastAsia="+mn-ea"/>
          <w:color w:val="000000"/>
          <w:kern w:val="24"/>
          <w:sz w:val="28"/>
          <w:szCs w:val="28"/>
        </w:rPr>
        <w:t>.</w:t>
      </w:r>
    </w:p>
    <w:p w:rsidR="00872D50" w:rsidRPr="00207960" w:rsidRDefault="00872D50" w:rsidP="00872D50">
      <w:pPr>
        <w:pStyle w:val="a4"/>
        <w:numPr>
          <w:ilvl w:val="0"/>
          <w:numId w:val="3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Обсуждать родителей, родственников, друзей и информацию о них</w:t>
      </w:r>
      <w:r w:rsidR="004E52F4">
        <w:rPr>
          <w:rFonts w:eastAsia="+mn-ea"/>
          <w:color w:val="000000"/>
          <w:kern w:val="24"/>
          <w:sz w:val="28"/>
          <w:szCs w:val="28"/>
        </w:rPr>
        <w:t>.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872D50" w:rsidRPr="00207960" w:rsidRDefault="00872D50" w:rsidP="00405066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Место работы родителей и родственников и их контакты</w:t>
      </w:r>
      <w:r w:rsidR="004E52F4">
        <w:rPr>
          <w:rFonts w:eastAsia="+mn-ea"/>
          <w:color w:val="000000"/>
          <w:kern w:val="24"/>
          <w:sz w:val="28"/>
          <w:szCs w:val="28"/>
        </w:rPr>
        <w:t>.</w:t>
      </w:r>
      <w:r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4E52F4" w:rsidRPr="004E52F4" w:rsidRDefault="00872D50" w:rsidP="00872D50">
      <w:pPr>
        <w:pStyle w:val="a4"/>
        <w:numPr>
          <w:ilvl w:val="0"/>
          <w:numId w:val="3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>Обсуждать ценности</w:t>
      </w:r>
      <w:r w:rsidR="004E52F4">
        <w:rPr>
          <w:rFonts w:eastAsia="+mn-ea"/>
          <w:color w:val="000000"/>
          <w:kern w:val="24"/>
          <w:sz w:val="28"/>
          <w:szCs w:val="28"/>
        </w:rPr>
        <w:t>, электронику, и уровень жизни.</w:t>
      </w:r>
    </w:p>
    <w:p w:rsidR="00872D50" w:rsidRPr="00207960" w:rsidRDefault="00872D50" w:rsidP="00872D50">
      <w:pPr>
        <w:pStyle w:val="a4"/>
        <w:numPr>
          <w:ilvl w:val="0"/>
          <w:numId w:val="3"/>
        </w:numPr>
        <w:rPr>
          <w:sz w:val="28"/>
          <w:szCs w:val="28"/>
        </w:rPr>
      </w:pPr>
      <w:r w:rsidRPr="00207960">
        <w:rPr>
          <w:rFonts w:eastAsia="+mn-ea"/>
          <w:color w:val="000000"/>
          <w:kern w:val="24"/>
          <w:sz w:val="28"/>
          <w:szCs w:val="28"/>
        </w:rPr>
        <w:t xml:space="preserve"> Состояние банковских счетов, сбережений, наличности дома и т.д. </w:t>
      </w:r>
    </w:p>
    <w:p w:rsidR="00872D50" w:rsidRPr="004E52F4" w:rsidRDefault="004E52F4" w:rsidP="00872D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72D50" w:rsidRPr="00207960">
        <w:rPr>
          <w:rFonts w:eastAsia="+mn-ea"/>
          <w:color w:val="000000"/>
          <w:kern w:val="24"/>
          <w:sz w:val="28"/>
          <w:szCs w:val="28"/>
        </w:rPr>
        <w:t>Обсуждать другую важную информацию</w:t>
      </w:r>
      <w:r>
        <w:rPr>
          <w:rFonts w:eastAsia="+mn-ea"/>
          <w:color w:val="000000"/>
          <w:kern w:val="24"/>
          <w:sz w:val="28"/>
          <w:szCs w:val="28"/>
        </w:rPr>
        <w:t>.</w:t>
      </w:r>
      <w:r w:rsidR="00872D50" w:rsidRPr="0020796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4E52F4" w:rsidRPr="004E52F4" w:rsidRDefault="004E52F4" w:rsidP="004E52F4">
      <w:pPr>
        <w:pStyle w:val="a4"/>
        <w:rPr>
          <w:sz w:val="28"/>
          <w:szCs w:val="28"/>
        </w:rPr>
      </w:pPr>
    </w:p>
    <w:p w:rsidR="004E52F4" w:rsidRPr="004E52F4" w:rsidRDefault="004E52F4" w:rsidP="004E52F4">
      <w:pPr>
        <w:pStyle w:val="a4"/>
        <w:rPr>
          <w:rFonts w:eastAsia="+mn-ea"/>
          <w:b/>
          <w:color w:val="000000"/>
          <w:kern w:val="24"/>
          <w:sz w:val="28"/>
          <w:szCs w:val="28"/>
        </w:rPr>
      </w:pPr>
      <w:r w:rsidRPr="004E52F4">
        <w:rPr>
          <w:rFonts w:eastAsia="+mn-ea"/>
          <w:b/>
          <w:color w:val="000000"/>
          <w:kern w:val="24"/>
          <w:sz w:val="28"/>
          <w:szCs w:val="28"/>
        </w:rPr>
        <w:t>КУДА ОБРАЩАТЬСЯ ЗА ПОМОЩЬЮ:</w:t>
      </w:r>
    </w:p>
    <w:p w:rsidR="004E52F4" w:rsidRPr="00207960" w:rsidRDefault="004E52F4" w:rsidP="004E52F4">
      <w:pPr>
        <w:pStyle w:val="a4"/>
        <w:rPr>
          <w:sz w:val="28"/>
          <w:szCs w:val="28"/>
        </w:rPr>
      </w:pPr>
    </w:p>
    <w:p w:rsidR="004E52F4" w:rsidRDefault="004E52F4" w:rsidP="004E52F4">
      <w:pPr>
        <w:rPr>
          <w:rFonts w:ascii="Times New Roman" w:hAnsi="Times New Roman" w:cs="Times New Roman"/>
          <w:sz w:val="32"/>
          <w:szCs w:val="32"/>
        </w:rPr>
      </w:pPr>
      <w:r w:rsidRPr="004E52F4">
        <w:rPr>
          <w:rFonts w:ascii="Times New Roman" w:hAnsi="Times New Roman" w:cs="Times New Roman"/>
          <w:sz w:val="32"/>
          <w:szCs w:val="32"/>
        </w:rPr>
        <w:t>в Психологический центр Невского района (ул. Новоселов 11, тел.8-950-0341814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4E52F4" w:rsidRDefault="004E52F4" w:rsidP="004E52F4">
      <w:pPr>
        <w:rPr>
          <w:rFonts w:ascii="Times New Roman" w:hAnsi="Times New Roman" w:cs="Times New Roman"/>
          <w:sz w:val="32"/>
          <w:szCs w:val="32"/>
        </w:rPr>
      </w:pPr>
      <w:r w:rsidRPr="004E52F4">
        <w:rPr>
          <w:rFonts w:ascii="Times New Roman" w:hAnsi="Times New Roman" w:cs="Times New Roman"/>
          <w:sz w:val="32"/>
          <w:szCs w:val="32"/>
        </w:rPr>
        <w:t xml:space="preserve">в ПНД Невского р-на (ул. О. </w:t>
      </w:r>
      <w:proofErr w:type="spellStart"/>
      <w:r w:rsidRPr="004E52F4">
        <w:rPr>
          <w:rFonts w:ascii="Times New Roman" w:hAnsi="Times New Roman" w:cs="Times New Roman"/>
          <w:sz w:val="32"/>
          <w:szCs w:val="32"/>
        </w:rPr>
        <w:t>Бергольц</w:t>
      </w:r>
      <w:proofErr w:type="spellEnd"/>
      <w:r w:rsidRPr="004E52F4">
        <w:rPr>
          <w:rFonts w:ascii="Times New Roman" w:hAnsi="Times New Roman" w:cs="Times New Roman"/>
          <w:sz w:val="32"/>
          <w:szCs w:val="32"/>
        </w:rPr>
        <w:t>, 1, тел.2342333</w:t>
      </w:r>
      <w:r>
        <w:rPr>
          <w:rFonts w:ascii="Times New Roman" w:hAnsi="Times New Roman" w:cs="Times New Roman"/>
          <w:sz w:val="32"/>
          <w:szCs w:val="32"/>
        </w:rPr>
        <w:t>);</w:t>
      </w:r>
      <w:r w:rsidRPr="004E52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52F4" w:rsidRDefault="004E52F4" w:rsidP="004E52F4">
      <w:pPr>
        <w:rPr>
          <w:rFonts w:ascii="Times New Roman" w:hAnsi="Times New Roman" w:cs="Times New Roman"/>
          <w:sz w:val="32"/>
          <w:szCs w:val="32"/>
        </w:rPr>
      </w:pPr>
      <w:r w:rsidRPr="004E52F4">
        <w:rPr>
          <w:rFonts w:ascii="Times New Roman" w:hAnsi="Times New Roman" w:cs="Times New Roman"/>
          <w:sz w:val="32"/>
          <w:szCs w:val="32"/>
        </w:rPr>
        <w:t xml:space="preserve"> в Центр восстановительного лечения (ул. Чапыгина, 6 ,тел. 2342333)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E52F4" w:rsidRPr="004E52F4" w:rsidRDefault="004E52F4" w:rsidP="004E52F4">
      <w:pPr>
        <w:rPr>
          <w:rFonts w:ascii="Times New Roman" w:hAnsi="Times New Roman" w:cs="Times New Roman"/>
          <w:sz w:val="32"/>
          <w:szCs w:val="32"/>
        </w:rPr>
      </w:pPr>
      <w:r w:rsidRPr="004E52F4">
        <w:rPr>
          <w:rFonts w:ascii="Times New Roman" w:hAnsi="Times New Roman" w:cs="Times New Roman"/>
          <w:sz w:val="32"/>
          <w:szCs w:val="32"/>
        </w:rPr>
        <w:t xml:space="preserve"> в Кризисное отделение медико-социально-психологической и психотерапевтической помощи (ул. Чапыгина, 13, тел. 2344384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F2213" w:rsidRDefault="004E52F4" w:rsidP="004E52F4">
      <w:pPr>
        <w:spacing w:before="144"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872D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Всероссийский Детский телефон доверия (бесплатно, круглосуточно) </w:t>
      </w:r>
    </w:p>
    <w:p w:rsidR="004E52F4" w:rsidRPr="00872D50" w:rsidRDefault="004E52F4" w:rsidP="004E52F4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50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8-800-2000-122. </w:t>
      </w:r>
      <w:r w:rsidRPr="00872D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Психологическое консультирование, экстренная и кризисная психологическая помощь для детей и подростков в трудной жизненной ситуации и их родителей. </w:t>
      </w:r>
    </w:p>
    <w:p w:rsidR="00D73B43" w:rsidRPr="00365514" w:rsidRDefault="00D73B43" w:rsidP="00365514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50" w:rsidRPr="00872D50" w:rsidRDefault="00872D50" w:rsidP="00872D50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Горячая линия «Дети Онлайн» (бесплатно, с 09-00 до 18-00 по рабочим дням)</w:t>
      </w:r>
    </w:p>
    <w:p w:rsidR="00872D50" w:rsidRPr="00872D50" w:rsidRDefault="00872D50" w:rsidP="00872D50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72D50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8-800250-00-15</w:t>
      </w:r>
      <w:r w:rsidRPr="00872D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872D50" w:rsidRPr="00872D50" w:rsidRDefault="00872D50" w:rsidP="00872D50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Консультирование взрослых по вопросам: как оградить детей от негативного контента, преследования, шантажа, домогательства в Интернет</w:t>
      </w:r>
    </w:p>
    <w:p w:rsidR="00872D50" w:rsidRPr="00872D50" w:rsidRDefault="00D17437" w:rsidP="00872D50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72D50" w:rsidRPr="00207960">
          <w:rPr>
            <w:rFonts w:ascii="Times New Roman" w:eastAsia="+mn-ea" w:hAnsi="Times New Roman" w:cs="Times New Roman"/>
            <w:b/>
            <w:bCs/>
            <w:color w:val="FF0000"/>
            <w:kern w:val="24"/>
            <w:sz w:val="28"/>
            <w:szCs w:val="28"/>
            <w:u w:val="single"/>
            <w:lang w:val="en-US" w:eastAsia="ru-RU"/>
          </w:rPr>
          <w:t>www</w:t>
        </w:r>
        <w:r w:rsidR="00872D50" w:rsidRPr="00207960">
          <w:rPr>
            <w:rFonts w:ascii="Times New Roman" w:eastAsia="+mn-ea" w:hAnsi="Times New Roman" w:cs="Times New Roman"/>
            <w:b/>
            <w:bCs/>
            <w:color w:val="FF0000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872D50" w:rsidRPr="00207960">
          <w:rPr>
            <w:rFonts w:ascii="Times New Roman" w:eastAsia="+mn-ea" w:hAnsi="Times New Roman" w:cs="Times New Roman"/>
            <w:b/>
            <w:bCs/>
            <w:color w:val="FF0000"/>
            <w:kern w:val="24"/>
            <w:sz w:val="28"/>
            <w:szCs w:val="28"/>
            <w:u w:val="single"/>
            <w:lang w:val="en-US" w:eastAsia="ru-RU"/>
          </w:rPr>
          <w:t>detionline</w:t>
        </w:r>
        <w:proofErr w:type="spellEnd"/>
        <w:r w:rsidR="00872D50" w:rsidRPr="00207960">
          <w:rPr>
            <w:rFonts w:ascii="Times New Roman" w:eastAsia="+mn-ea" w:hAnsi="Times New Roman" w:cs="Times New Roman"/>
            <w:b/>
            <w:bCs/>
            <w:color w:val="FF0000"/>
            <w:kern w:val="24"/>
            <w:sz w:val="28"/>
            <w:szCs w:val="28"/>
            <w:u w:val="single"/>
            <w:lang w:eastAsia="ru-RU"/>
          </w:rPr>
          <w:t>.</w:t>
        </w:r>
        <w:r w:rsidR="00872D50" w:rsidRPr="00207960">
          <w:rPr>
            <w:rFonts w:ascii="Times New Roman" w:eastAsia="+mn-ea" w:hAnsi="Times New Roman" w:cs="Times New Roman"/>
            <w:b/>
            <w:bCs/>
            <w:color w:val="FF0000"/>
            <w:kern w:val="24"/>
            <w:sz w:val="28"/>
            <w:szCs w:val="28"/>
            <w:u w:val="single"/>
            <w:lang w:val="en-US" w:eastAsia="ru-RU"/>
          </w:rPr>
          <w:t>com</w:t>
        </w:r>
      </w:hyperlink>
    </w:p>
    <w:p w:rsidR="00872D50" w:rsidRPr="00872D50" w:rsidRDefault="00872D50" w:rsidP="00872D50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50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по электронной почте helpline@detionline.com </w:t>
      </w:r>
    </w:p>
    <w:p w:rsidR="00BE45E4" w:rsidRPr="00564EE3" w:rsidRDefault="00D17437" w:rsidP="00BE45E4">
      <w:pPr>
        <w:pStyle w:val="a3"/>
        <w:spacing w:before="154" w:beforeAutospacing="0" w:after="0" w:afterAutospacing="0"/>
        <w:rPr>
          <w:sz w:val="28"/>
          <w:szCs w:val="28"/>
        </w:rPr>
      </w:pPr>
      <w:hyperlink r:id="rId8" w:history="1">
        <w:r w:rsidR="00BE45E4"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  <w:lang w:val="en-US"/>
          </w:rPr>
          <w:t>https</w:t>
        </w:r>
        <w:r w:rsidR="00BE45E4"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</w:rPr>
          <w:t>://</w:t>
        </w:r>
        <w:r w:rsidR="00BE45E4"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  <w:lang w:val="en-US"/>
          </w:rPr>
          <w:t>www</w:t>
        </w:r>
        <w:r w:rsidR="00BE45E4"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</w:rPr>
          <w:t>.</w:t>
        </w:r>
        <w:proofErr w:type="spellStart"/>
        <w:r w:rsidR="00BE45E4"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  <w:lang w:val="en-US"/>
          </w:rPr>
          <w:t>saferunet</w:t>
        </w:r>
        <w:proofErr w:type="spellEnd"/>
        <w:r w:rsidR="00BE45E4"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</w:rPr>
          <w:t>.</w:t>
        </w:r>
        <w:proofErr w:type="spellStart"/>
        <w:r w:rsidR="00BE45E4"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  <w:lang w:val="en-US"/>
          </w:rPr>
          <w:t>ru</w:t>
        </w:r>
        <w:proofErr w:type="spellEnd"/>
      </w:hyperlink>
      <w:hyperlink r:id="rId9" w:history="1">
        <w:r w:rsidR="00BE45E4"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</w:rPr>
          <w:t>/</w:t>
        </w:r>
      </w:hyperlink>
    </w:p>
    <w:p w:rsidR="00BE45E4" w:rsidRPr="00564EE3" w:rsidRDefault="00BE45E4" w:rsidP="00BE45E4">
      <w:pPr>
        <w:pStyle w:val="a3"/>
        <w:spacing w:before="154" w:beforeAutospacing="0" w:after="0" w:afterAutospacing="0"/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>Центр безопасного интернета в России</w:t>
      </w:r>
    </w:p>
    <w:p w:rsidR="00BE45E4" w:rsidRPr="00564EE3" w:rsidRDefault="00BE45E4" w:rsidP="00BE45E4">
      <w:pPr>
        <w:pStyle w:val="a3"/>
        <w:spacing w:before="154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proofErr w:type="spellStart"/>
      <w:proofErr w:type="gramStart"/>
      <w:r w:rsidRPr="00564EE3">
        <w:rPr>
          <w:rFonts w:eastAsia="+mn-ea"/>
          <w:color w:val="000000"/>
          <w:kern w:val="24"/>
          <w:sz w:val="28"/>
          <w:szCs w:val="28"/>
        </w:rPr>
        <w:t>C</w:t>
      </w:r>
      <w:proofErr w:type="gramEnd"/>
      <w:r w:rsidRPr="00564EE3">
        <w:rPr>
          <w:rFonts w:eastAsia="+mn-ea"/>
          <w:color w:val="000000"/>
          <w:kern w:val="24"/>
          <w:sz w:val="28"/>
          <w:szCs w:val="28"/>
        </w:rPr>
        <w:t>айт</w:t>
      </w:r>
      <w:proofErr w:type="spellEnd"/>
      <w:r w:rsidRPr="00564EE3">
        <w:rPr>
          <w:rFonts w:eastAsia="+mn-ea"/>
          <w:color w:val="000000"/>
          <w:kern w:val="24"/>
          <w:sz w:val="28"/>
          <w:szCs w:val="28"/>
        </w:rPr>
        <w:t xml:space="preserve"> социального проекта «Интернет без насилия»: </w:t>
      </w:r>
      <w:hyperlink r:id="rId10" w:history="1">
        <w:r w:rsidRPr="00564EE3">
          <w:rPr>
            <w:rStyle w:val="a5"/>
            <w:rFonts w:eastAsia="+mn-ea"/>
            <w:b/>
            <w:bCs/>
            <w:color w:val="000000"/>
            <w:kern w:val="24"/>
            <w:sz w:val="28"/>
            <w:szCs w:val="28"/>
          </w:rPr>
          <w:t>www.netpolice.ru</w:t>
        </w:r>
      </w:hyperlink>
    </w:p>
    <w:p w:rsidR="00564EE3" w:rsidRPr="00564EE3" w:rsidRDefault="00564EE3" w:rsidP="00BE45E4">
      <w:pPr>
        <w:pStyle w:val="a3"/>
        <w:spacing w:before="154" w:beforeAutospacing="0" w:after="0" w:afterAutospacing="0"/>
        <w:rPr>
          <w:sz w:val="28"/>
          <w:szCs w:val="28"/>
        </w:rPr>
      </w:pPr>
    </w:p>
    <w:p w:rsidR="00BE45E4" w:rsidRPr="00564EE3" w:rsidRDefault="00564EE3" w:rsidP="00564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E45E4" w:rsidRPr="0056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p w:rsidR="00BE45E4" w:rsidRPr="00BE45E4" w:rsidRDefault="00564EE3" w:rsidP="00BE45E4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Семья (</w:t>
      </w:r>
      <w:r w:rsidR="00BE45E4"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родители, сёстры, братья)</w:t>
      </w:r>
    </w:p>
    <w:p w:rsidR="00BE45E4" w:rsidRPr="00BE45E4" w:rsidRDefault="00BE45E4" w:rsidP="00BE45E4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Религия</w:t>
      </w:r>
    </w:p>
    <w:p w:rsidR="00BE45E4" w:rsidRPr="00BE45E4" w:rsidRDefault="00BE45E4" w:rsidP="00BE45E4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Любимые животные</w:t>
      </w:r>
    </w:p>
    <w:p w:rsidR="00BE45E4" w:rsidRPr="00BE45E4" w:rsidRDefault="00BE45E4" w:rsidP="00BE45E4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Друзья</w:t>
      </w:r>
    </w:p>
    <w:p w:rsidR="00BE45E4" w:rsidRPr="00564EE3" w:rsidRDefault="00BE45E4" w:rsidP="00BE45E4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Страх смерти и боли</w:t>
      </w:r>
    </w:p>
    <w:p w:rsidR="00BE45E4" w:rsidRPr="00BE45E4" w:rsidRDefault="00BE45E4" w:rsidP="00564EE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E4" w:rsidRPr="00564EE3" w:rsidRDefault="00BE45E4" w:rsidP="00BE45E4">
      <w:pPr>
        <w:ind w:left="720"/>
        <w:rPr>
          <w:rFonts w:ascii="Times New Roman" w:hAnsi="Times New Roman" w:cs="Times New Roman"/>
          <w:sz w:val="28"/>
          <w:szCs w:val="28"/>
        </w:rPr>
      </w:pPr>
      <w:r w:rsidRPr="00564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КЛАССИФИКАЦИЯ МЕТОДОВ ПРОФИЛАКТИКИ СУИЦИДОВ  ПО </w:t>
      </w:r>
      <w:r w:rsidRPr="00564E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ХАРАКТЕРУ ВОЗДЕЙСТВИЯ:</w:t>
      </w:r>
    </w:p>
    <w:p w:rsidR="00BE45E4" w:rsidRPr="004E52F4" w:rsidRDefault="00BE45E4" w:rsidP="00BE45E4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ПСИХИАТРИЧЕСКИЕ – медикаментозные и психотерапевтические воздействия, направленные на лечение психических расстройств, потенцирующих </w:t>
      </w:r>
      <w:proofErr w:type="spellStart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суицидогенез</w:t>
      </w:r>
      <w:proofErr w:type="spellEnd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, а также на предупреждение формирования суицидальной активности.</w:t>
      </w:r>
    </w:p>
    <w:p w:rsidR="00BE45E4" w:rsidRPr="004E52F4" w:rsidRDefault="00BE45E4" w:rsidP="00BE45E4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ПСИХОЛОГИЧЕСКИЕ – </w:t>
      </w:r>
      <w:proofErr w:type="spellStart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психокоррекционные</w:t>
      </w:r>
      <w:proofErr w:type="spellEnd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программы, направленные на формирование </w:t>
      </w:r>
      <w:proofErr w:type="spellStart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антисуицидальных</w:t>
      </w:r>
      <w:proofErr w:type="spellEnd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установок, изменение личностных качеств, способствующих развитию суицидальной активности.</w:t>
      </w:r>
    </w:p>
    <w:p w:rsidR="00BE45E4" w:rsidRPr="004E52F4" w:rsidRDefault="00BE45E4" w:rsidP="00BE45E4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СОЦИАЛЬНЫЕ – меры, направленные на изменение социально-экономического статуса </w:t>
      </w:r>
      <w:proofErr w:type="gramStart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потенциальных</w:t>
      </w:r>
      <w:proofErr w:type="gramEnd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реализовавшихся </w:t>
      </w:r>
      <w:proofErr w:type="spellStart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суицидентов</w:t>
      </w:r>
      <w:proofErr w:type="spellEnd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52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(проводятся</w:t>
      </w:r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52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совместно с организациями, отвечающими за социальное обеспечение, образование, трудоустройство).</w:t>
      </w:r>
    </w:p>
    <w:p w:rsidR="00BE45E4" w:rsidRPr="004E52F4" w:rsidRDefault="00BE45E4" w:rsidP="00BE45E4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– информирование всех групп населения о значении психического здоровья</w:t>
      </w:r>
      <w:r w:rsidRPr="004E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способах его укрепления, признаках депрессии и </w:t>
      </w:r>
      <w:proofErr w:type="spellStart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суицидоопасных</w:t>
      </w:r>
      <w:proofErr w:type="spellEnd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состояний, стратегиях поведения в таких ситуациях. </w:t>
      </w:r>
    </w:p>
    <w:p w:rsidR="00BE45E4" w:rsidRPr="004E52F4" w:rsidRDefault="00BE45E4" w:rsidP="00BE45E4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- внедрение образовательных программ по диагностике </w:t>
      </w:r>
      <w:proofErr w:type="spellStart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>суицидоопасных</w:t>
      </w:r>
      <w:proofErr w:type="spellEnd"/>
      <w:r w:rsidRPr="004E52F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состояний и неотложных мерах по их предотвращению для врачей общей практики, преподавателей школ и других учебных заведений, работников детских домов и интернатов, военнослужащих и т.д.</w:t>
      </w:r>
      <w:proofErr w:type="gramEnd"/>
    </w:p>
    <w:p w:rsidR="00BE45E4" w:rsidRPr="00BE45E4" w:rsidRDefault="00BE45E4" w:rsidP="00BE45E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1C" w:rsidRPr="00564EE3" w:rsidRDefault="00564EE3" w:rsidP="003655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C4021C" w:rsidRPr="00564EE3">
        <w:rPr>
          <w:rFonts w:ascii="Times New Roman" w:hAnsi="Times New Roman" w:cs="Times New Roman"/>
          <w:b/>
          <w:i/>
          <w:sz w:val="28"/>
          <w:szCs w:val="28"/>
        </w:rPr>
        <w:t xml:space="preserve"> приемы беседы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подростком</w:t>
      </w:r>
      <w:r w:rsidR="00C4021C" w:rsidRPr="00564EE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021C" w:rsidRPr="00564EE3" w:rsidRDefault="00C4021C" w:rsidP="00C4021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 xml:space="preserve">Установление доверительного контакта </w:t>
      </w:r>
      <w:r w:rsidRPr="00564EE3">
        <w:rPr>
          <w:rFonts w:eastAsia="+mn-ea"/>
          <w:color w:val="000000"/>
          <w:kern w:val="24"/>
          <w:sz w:val="28"/>
          <w:szCs w:val="28"/>
          <w:cs/>
          <w:lang w:bidi="mr-IN"/>
        </w:rPr>
        <w:t>–</w:t>
      </w:r>
      <w:r w:rsidRPr="00564EE3">
        <w:rPr>
          <w:rFonts w:eastAsia="+mn-ea"/>
          <w:color w:val="000000"/>
          <w:kern w:val="24"/>
          <w:sz w:val="28"/>
          <w:szCs w:val="28"/>
        </w:rPr>
        <w:t xml:space="preserve"> постарайтесь успокоиться сами, дайте понять ребёнку, что никуда не торопитесь и можете уделить ему столько времени, сколько потребуется. </w:t>
      </w:r>
    </w:p>
    <w:p w:rsidR="00C4021C" w:rsidRPr="00564EE3" w:rsidRDefault="00C4021C" w:rsidP="00C4021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 xml:space="preserve">Применение </w:t>
      </w:r>
      <w:r w:rsidRPr="00564EE3">
        <w:rPr>
          <w:rFonts w:eastAsia="+mn-ea"/>
          <w:b/>
          <w:color w:val="000000"/>
          <w:kern w:val="24"/>
          <w:sz w:val="28"/>
          <w:szCs w:val="28"/>
        </w:rPr>
        <w:t>приёмов  активного слушания</w:t>
      </w:r>
      <w:r w:rsidRPr="00564EE3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64EE3">
        <w:rPr>
          <w:rFonts w:eastAsia="+mn-ea"/>
          <w:color w:val="000000"/>
          <w:kern w:val="24"/>
          <w:sz w:val="28"/>
          <w:szCs w:val="28"/>
          <w:cs/>
          <w:lang w:bidi="mr-IN"/>
        </w:rPr>
        <w:t>–</w:t>
      </w:r>
      <w:r w:rsidRPr="00564EE3">
        <w:rPr>
          <w:rFonts w:eastAsia="+mn-ea"/>
          <w:color w:val="000000"/>
          <w:kern w:val="24"/>
          <w:sz w:val="28"/>
          <w:szCs w:val="28"/>
        </w:rPr>
        <w:t xml:space="preserve"> открытые вопросы, про</w:t>
      </w:r>
      <w:r w:rsidR="00564EE3">
        <w:rPr>
          <w:rFonts w:eastAsia="+mn-ea"/>
          <w:color w:val="000000"/>
          <w:kern w:val="24"/>
          <w:sz w:val="28"/>
          <w:szCs w:val="28"/>
        </w:rPr>
        <w:t>яснения «правильно ли я понял/а</w:t>
      </w:r>
      <w:r w:rsidRPr="00564EE3">
        <w:rPr>
          <w:rFonts w:eastAsia="+mn-ea"/>
          <w:color w:val="000000"/>
          <w:kern w:val="24"/>
          <w:sz w:val="28"/>
          <w:szCs w:val="28"/>
        </w:rPr>
        <w:t>, что</w:t>
      </w:r>
      <w:r w:rsidRPr="00564EE3">
        <w:rPr>
          <w:rFonts w:eastAsia="+mn-ea"/>
          <w:color w:val="000000"/>
          <w:kern w:val="24"/>
          <w:sz w:val="28"/>
          <w:szCs w:val="28"/>
          <w:cs/>
          <w:lang w:bidi="mr-IN"/>
        </w:rPr>
        <w:t>…</w:t>
      </w:r>
      <w:r w:rsidRPr="00564EE3">
        <w:rPr>
          <w:rFonts w:eastAsia="+mn-ea"/>
          <w:color w:val="000000"/>
          <w:kern w:val="24"/>
          <w:sz w:val="28"/>
          <w:szCs w:val="28"/>
        </w:rPr>
        <w:t>», демонстрация полного внимания</w:t>
      </w:r>
      <w:r w:rsidR="005D765A" w:rsidRPr="005D765A">
        <w:rPr>
          <w:rFonts w:eastAsia="+mn-ea"/>
          <w:color w:val="000000"/>
          <w:kern w:val="24"/>
          <w:sz w:val="28"/>
          <w:szCs w:val="28"/>
        </w:rPr>
        <w:t>.</w:t>
      </w:r>
    </w:p>
    <w:p w:rsidR="00C4021C" w:rsidRPr="00564EE3" w:rsidRDefault="00C4021C" w:rsidP="00C4021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>Начало разговора: « Мне показалось, что в последнее время ты выглядишь расстроенным, у тебя что-то случилось?»</w:t>
      </w:r>
    </w:p>
    <w:p w:rsidR="00564EE3" w:rsidRPr="004E52F4" w:rsidRDefault="00C4021C" w:rsidP="00C4021C">
      <w:pPr>
        <w:pStyle w:val="a4"/>
        <w:numPr>
          <w:ilvl w:val="0"/>
          <w:numId w:val="4"/>
        </w:numPr>
        <w:rPr>
          <w:sz w:val="28"/>
          <w:szCs w:val="28"/>
        </w:rPr>
      </w:pPr>
      <w:r w:rsidRPr="004E52F4">
        <w:rPr>
          <w:rFonts w:eastAsia="+mn-ea"/>
          <w:color w:val="C0504D"/>
          <w:kern w:val="24"/>
          <w:sz w:val="28"/>
          <w:szCs w:val="28"/>
        </w:rPr>
        <w:t xml:space="preserve">Прояснить намерения: « Было ли так </w:t>
      </w:r>
      <w:r w:rsidR="00564EE3" w:rsidRPr="004E52F4">
        <w:rPr>
          <w:rFonts w:eastAsia="+mn-ea"/>
          <w:color w:val="C0504D"/>
          <w:kern w:val="24"/>
          <w:sz w:val="28"/>
          <w:szCs w:val="28"/>
        </w:rPr>
        <w:t xml:space="preserve">тяжело, что не хотелось жить? </w:t>
      </w:r>
      <w:proofErr w:type="gramStart"/>
      <w:r w:rsidR="00564EE3" w:rsidRPr="004E52F4">
        <w:rPr>
          <w:rFonts w:eastAsia="+mn-ea"/>
          <w:color w:val="C0504D"/>
          <w:kern w:val="24"/>
          <w:sz w:val="28"/>
          <w:szCs w:val="28"/>
        </w:rPr>
        <w:t>(</w:t>
      </w:r>
      <w:r w:rsidRPr="004E52F4">
        <w:rPr>
          <w:rFonts w:eastAsia="+mn-ea"/>
          <w:color w:val="C0504D"/>
          <w:kern w:val="24"/>
          <w:sz w:val="28"/>
          <w:szCs w:val="28"/>
        </w:rPr>
        <w:t>Варианты «</w:t>
      </w:r>
      <w:r w:rsidRPr="004E52F4">
        <w:rPr>
          <w:rFonts w:eastAsia="+mn-ea"/>
          <w:color w:val="C0504D"/>
          <w:kern w:val="24"/>
          <w:sz w:val="28"/>
          <w:szCs w:val="28"/>
          <w:cs/>
          <w:lang w:bidi="mr-IN"/>
        </w:rPr>
        <w:t>…</w:t>
      </w:r>
      <w:r w:rsidRPr="004E52F4">
        <w:rPr>
          <w:rFonts w:eastAsia="+mn-ea"/>
          <w:color w:val="C0504D"/>
          <w:kern w:val="24"/>
          <w:sz w:val="28"/>
          <w:szCs w:val="28"/>
        </w:rPr>
        <w:t xml:space="preserve"> что были мысли о бессмысленности жизни</w:t>
      </w:r>
      <w:r w:rsidR="00564EE3" w:rsidRPr="004E52F4">
        <w:rPr>
          <w:rFonts w:eastAsia="+mn-ea"/>
          <w:color w:val="C0504D"/>
          <w:kern w:val="24"/>
          <w:sz w:val="28"/>
          <w:szCs w:val="28"/>
        </w:rPr>
        <w:t>?</w:t>
      </w:r>
      <w:r w:rsidRPr="004E52F4">
        <w:rPr>
          <w:rFonts w:eastAsia="+mn-ea"/>
          <w:color w:val="C0504D"/>
          <w:kern w:val="24"/>
          <w:sz w:val="28"/>
          <w:szCs w:val="28"/>
        </w:rPr>
        <w:t xml:space="preserve">», </w:t>
      </w:r>
      <w:r w:rsidR="00564EE3" w:rsidRPr="004E52F4">
        <w:rPr>
          <w:rFonts w:eastAsia="+mn-ea"/>
          <w:color w:val="C0504D"/>
          <w:kern w:val="24"/>
          <w:sz w:val="28"/>
          <w:szCs w:val="28"/>
          <w:lang w:val="en-US"/>
        </w:rPr>
        <w:t xml:space="preserve"> </w:t>
      </w:r>
      <w:proofErr w:type="gramEnd"/>
    </w:p>
    <w:p w:rsidR="00564EE3" w:rsidRPr="004E52F4" w:rsidRDefault="005D765A" w:rsidP="00564EE3">
      <w:pPr>
        <w:rPr>
          <w:rFonts w:ascii="Times New Roman" w:eastAsia="Times New Roman" w:hAnsi="Times New Roman" w:cs="Times New Roman"/>
          <w:sz w:val="28"/>
          <w:szCs w:val="28"/>
        </w:rPr>
      </w:pPr>
      <w:r w:rsidRPr="004E52F4">
        <w:rPr>
          <w:rFonts w:ascii="Times New Roman" w:eastAsia="+mn-ea" w:hAnsi="Times New Roman" w:cs="Times New Roman"/>
          <w:color w:val="C0504D"/>
          <w:kern w:val="24"/>
          <w:sz w:val="28"/>
          <w:szCs w:val="28"/>
          <w:lang w:val="en-US"/>
        </w:rPr>
        <w:t xml:space="preserve">          </w:t>
      </w:r>
      <w:r w:rsidR="00C4021C" w:rsidRPr="004E52F4">
        <w:rPr>
          <w:rFonts w:ascii="Times New Roman" w:eastAsia="+mn-ea" w:hAnsi="Times New Roman" w:cs="Times New Roman"/>
          <w:color w:val="C0504D"/>
          <w:kern w:val="24"/>
          <w:sz w:val="28"/>
          <w:szCs w:val="28"/>
        </w:rPr>
        <w:t xml:space="preserve">« </w:t>
      </w:r>
      <w:r w:rsidR="00C4021C" w:rsidRPr="004E52F4">
        <w:rPr>
          <w:rFonts w:ascii="Times New Roman" w:eastAsia="+mn-ea" w:hAnsi="Times New Roman" w:cs="Times New Roman"/>
          <w:color w:val="C0504D"/>
          <w:kern w:val="24"/>
          <w:sz w:val="28"/>
          <w:szCs w:val="28"/>
          <w:cs/>
          <w:lang w:bidi="mr-IN"/>
        </w:rPr>
        <w:t>…</w:t>
      </w:r>
      <w:r w:rsidR="00C4021C" w:rsidRPr="004E52F4">
        <w:rPr>
          <w:rFonts w:ascii="Times New Roman" w:eastAsia="+mn-ea" w:hAnsi="Times New Roman" w:cs="Times New Roman"/>
          <w:color w:val="C0504D"/>
          <w:kern w:val="24"/>
          <w:sz w:val="28"/>
          <w:szCs w:val="28"/>
        </w:rPr>
        <w:t>хотелось</w:t>
      </w:r>
      <w:r w:rsidR="00564EE3" w:rsidRPr="004E52F4">
        <w:rPr>
          <w:rFonts w:ascii="Times New Roman" w:eastAsia="+mn-ea" w:hAnsi="Times New Roman" w:cs="Times New Roman"/>
          <w:color w:val="C0504D"/>
          <w:kern w:val="24"/>
          <w:sz w:val="28"/>
          <w:szCs w:val="28"/>
        </w:rPr>
        <w:t>, чтобы всё закончилось?»)</w:t>
      </w:r>
    </w:p>
    <w:p w:rsidR="00C4021C" w:rsidRPr="00564EE3" w:rsidRDefault="00564EE3" w:rsidP="00C4021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rFonts w:eastAsia="+mn-ea"/>
          <w:color w:val="C0504D"/>
          <w:kern w:val="24"/>
          <w:sz w:val="28"/>
          <w:szCs w:val="28"/>
        </w:rPr>
        <w:t xml:space="preserve"> </w:t>
      </w:r>
      <w:r w:rsidR="00C4021C" w:rsidRPr="00564EE3">
        <w:rPr>
          <w:rFonts w:eastAsia="+mn-ea"/>
          <w:color w:val="000000"/>
          <w:kern w:val="24"/>
          <w:sz w:val="28"/>
          <w:szCs w:val="28"/>
        </w:rPr>
        <w:t>Расширить перспективы: «Давай подумаем, какие могут быть выходы из этой ситуации?»,  «Как ты раньше справлялся с проблемами?», «Если бы у твоего друга была такая проблема, что бы ты ему посоветовал?»</w:t>
      </w:r>
    </w:p>
    <w:p w:rsidR="00C4021C" w:rsidRPr="00564EE3" w:rsidRDefault="00C4021C" w:rsidP="00C402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4EE3">
        <w:rPr>
          <w:rFonts w:ascii="Times New Roman" w:hAnsi="Times New Roman" w:cs="Times New Roman"/>
          <w:sz w:val="28"/>
          <w:szCs w:val="28"/>
        </w:rPr>
        <w:t xml:space="preserve"> Помните о ресурсах и обязательн</w:t>
      </w:r>
      <w:r w:rsidR="005D765A">
        <w:rPr>
          <w:rFonts w:ascii="Times New Roman" w:hAnsi="Times New Roman" w:cs="Times New Roman"/>
          <w:sz w:val="28"/>
          <w:szCs w:val="28"/>
        </w:rPr>
        <w:t>о говорите о них с подростком (</w:t>
      </w:r>
      <w:r w:rsidRPr="00564EE3">
        <w:rPr>
          <w:rFonts w:ascii="Times New Roman" w:hAnsi="Times New Roman" w:cs="Times New Roman"/>
          <w:sz w:val="28"/>
          <w:szCs w:val="28"/>
        </w:rPr>
        <w:t>родители, младшие братья и сёстры, любимые животные, религия, страх боли и смерти и т.п.)</w:t>
      </w:r>
    </w:p>
    <w:p w:rsidR="00C4021C" w:rsidRPr="00564EE3" w:rsidRDefault="00C4021C" w:rsidP="00C402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4EE3">
        <w:rPr>
          <w:rFonts w:ascii="Times New Roman" w:hAnsi="Times New Roman" w:cs="Times New Roman"/>
          <w:sz w:val="28"/>
          <w:szCs w:val="28"/>
        </w:rPr>
        <w:t xml:space="preserve"> При необходимости пригласите психотерапевта или психиатра для оказания б</w:t>
      </w:r>
      <w:r w:rsidR="005D765A">
        <w:rPr>
          <w:rFonts w:ascii="Times New Roman" w:hAnsi="Times New Roman" w:cs="Times New Roman"/>
          <w:sz w:val="28"/>
          <w:szCs w:val="28"/>
        </w:rPr>
        <w:t>олее квалифицированной помощи (</w:t>
      </w:r>
      <w:r w:rsidRPr="00564EE3">
        <w:rPr>
          <w:rFonts w:ascii="Times New Roman" w:hAnsi="Times New Roman" w:cs="Times New Roman"/>
          <w:sz w:val="28"/>
          <w:szCs w:val="28"/>
        </w:rPr>
        <w:t>в ряде случаев нужна госпитализация)</w:t>
      </w:r>
      <w:r w:rsidR="005D765A" w:rsidRPr="005D765A">
        <w:rPr>
          <w:rFonts w:ascii="Times New Roman" w:hAnsi="Times New Roman" w:cs="Times New Roman"/>
          <w:sz w:val="28"/>
          <w:szCs w:val="28"/>
        </w:rPr>
        <w:t>.</w:t>
      </w:r>
    </w:p>
    <w:p w:rsidR="00C4021C" w:rsidRPr="00564EE3" w:rsidRDefault="00C4021C" w:rsidP="00C402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4EE3">
        <w:rPr>
          <w:rFonts w:ascii="Times New Roman" w:hAnsi="Times New Roman" w:cs="Times New Roman"/>
          <w:sz w:val="28"/>
          <w:szCs w:val="28"/>
        </w:rPr>
        <w:t xml:space="preserve">Не давайте прямых оценочных суждений </w:t>
      </w:r>
    </w:p>
    <w:p w:rsidR="00C4021C" w:rsidRPr="00564EE3" w:rsidRDefault="00C4021C" w:rsidP="00C4021C">
      <w:pPr>
        <w:ind w:left="720"/>
        <w:rPr>
          <w:rFonts w:ascii="Times New Roman" w:hAnsi="Times New Roman" w:cs="Times New Roman"/>
          <w:sz w:val="28"/>
          <w:szCs w:val="28"/>
        </w:rPr>
      </w:pPr>
      <w:r w:rsidRPr="00564EE3">
        <w:rPr>
          <w:rFonts w:ascii="Times New Roman" w:hAnsi="Times New Roman" w:cs="Times New Roman"/>
          <w:sz w:val="28"/>
          <w:szCs w:val="28"/>
        </w:rPr>
        <w:t>(«плохо», «аморально» и т.п.). Помните, что нотации малоэффективны.</w:t>
      </w:r>
    </w:p>
    <w:p w:rsidR="00C4021C" w:rsidRPr="00564EE3" w:rsidRDefault="00C4021C" w:rsidP="00C402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4EE3">
        <w:rPr>
          <w:rFonts w:ascii="Times New Roman" w:hAnsi="Times New Roman" w:cs="Times New Roman"/>
          <w:sz w:val="28"/>
          <w:szCs w:val="28"/>
        </w:rPr>
        <w:t xml:space="preserve"> Не поддавайтесь на миф о том, что</w:t>
      </w:r>
    </w:p>
    <w:p w:rsidR="00C4021C" w:rsidRPr="00564EE3" w:rsidRDefault="00C4021C" w:rsidP="00C4021C">
      <w:pPr>
        <w:ind w:left="720"/>
        <w:rPr>
          <w:rFonts w:ascii="Times New Roman" w:hAnsi="Times New Roman" w:cs="Times New Roman"/>
          <w:sz w:val="28"/>
          <w:szCs w:val="28"/>
        </w:rPr>
      </w:pPr>
      <w:r w:rsidRPr="00564EE3">
        <w:rPr>
          <w:rFonts w:ascii="Times New Roman" w:hAnsi="Times New Roman" w:cs="Times New Roman"/>
          <w:sz w:val="28"/>
          <w:szCs w:val="28"/>
        </w:rPr>
        <w:t xml:space="preserve"> « большинство детей только говорят о самоубийстве, чтобы обратить на себя внимание, но никогда не сделают этого» - воспринимайте любую угрозу серьёзно.</w:t>
      </w:r>
    </w:p>
    <w:p w:rsidR="00C4021C" w:rsidRPr="00564EE3" w:rsidRDefault="00C4021C" w:rsidP="00C402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4EE3">
        <w:rPr>
          <w:rFonts w:ascii="Times New Roman" w:hAnsi="Times New Roman" w:cs="Times New Roman"/>
          <w:sz w:val="28"/>
          <w:szCs w:val="28"/>
        </w:rPr>
        <w:t xml:space="preserve"> Не обещайте ребёнку, что будете «держать всё в секрете» - всегда необходимо сообщить </w:t>
      </w:r>
      <w:r w:rsidR="005D765A">
        <w:rPr>
          <w:rFonts w:ascii="Times New Roman" w:hAnsi="Times New Roman" w:cs="Times New Roman"/>
          <w:sz w:val="28"/>
          <w:szCs w:val="28"/>
        </w:rPr>
        <w:t>лицам, ответственным за ребёнка и специалистам,</w:t>
      </w:r>
      <w:r w:rsidRPr="00564EE3">
        <w:rPr>
          <w:rFonts w:ascii="Times New Roman" w:hAnsi="Times New Roman" w:cs="Times New Roman"/>
          <w:sz w:val="28"/>
          <w:szCs w:val="28"/>
        </w:rPr>
        <w:t xml:space="preserve"> если риск суицида действительно есть</w:t>
      </w:r>
      <w:r w:rsidR="005D765A">
        <w:rPr>
          <w:rFonts w:ascii="Times New Roman" w:hAnsi="Times New Roman" w:cs="Times New Roman"/>
          <w:sz w:val="28"/>
          <w:szCs w:val="28"/>
        </w:rPr>
        <w:t>.</w:t>
      </w:r>
    </w:p>
    <w:p w:rsidR="00961D4E" w:rsidRPr="00564EE3" w:rsidRDefault="004E52F4" w:rsidP="00C4021C">
      <w:pPr>
        <w:spacing w:before="8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ПРИ ОБЩЕНИИ</w:t>
      </w:r>
      <w:r w:rsidR="009937B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• говорите с подростком откровенно и прямо; 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• дайте ему максимально почувствовать, что вам совершенно не безразлично происходящее с ним;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 • слушайте с неподдельной искренностью и стремлением к пониманию;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• твердо отстаивайте ту точку зрения, что суицид – это неэффективное решение проблем; 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• прибегните к помощи авторитетных людей для оказания поддержки подростку, нуждающемуся в помощи; 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• получите обещание не причинять себе боль никаким образом; 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• подумайте, кто может помочь ребенку; пригласите психотерапевта; 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• при осложненных или критических ситуациях доставьте подростка в ближайший психоневрологический центр или больницу; 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• останьтесь с ребенком рядом. Если необходимо уйти, оставьте его на попечение другого взрослого; </w:t>
      </w:r>
    </w:p>
    <w:p w:rsidR="00C4021C" w:rsidRPr="00C4021C" w:rsidRDefault="00C4021C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• попытайтесь установить, насколько произошедшая ситуация стала кризисной и </w:t>
      </w:r>
      <w:proofErr w:type="spellStart"/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суицидоопасной</w:t>
      </w:r>
      <w:proofErr w:type="spellEnd"/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C4021C" w:rsidRPr="00405066" w:rsidRDefault="00C4021C" w:rsidP="00C4021C">
      <w:pPr>
        <w:spacing w:before="86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• выявите моральные структуры личности, которые подверглись </w:t>
      </w:r>
      <w:proofErr w:type="spellStart"/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психотравматизации</w:t>
      </w:r>
      <w:proofErr w:type="spellEnd"/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и зоны сохранной моральной мотивации – они выступят в качестве </w:t>
      </w:r>
      <w:proofErr w:type="spellStart"/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антисуицидальных</w:t>
      </w:r>
      <w:proofErr w:type="spellEnd"/>
      <w:r w:rsidRPr="00C402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факторов. </w:t>
      </w:r>
    </w:p>
    <w:p w:rsidR="005D765A" w:rsidRPr="00C4021C" w:rsidRDefault="005D765A" w:rsidP="00C4021C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5A" w:rsidRPr="009937B5" w:rsidRDefault="00C4021C" w:rsidP="005D76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4EE3">
        <w:rPr>
          <w:rFonts w:ascii="Times New Roman" w:hAnsi="Times New Roman" w:cs="Times New Roman"/>
          <w:sz w:val="28"/>
          <w:szCs w:val="28"/>
        </w:rPr>
        <w:t xml:space="preserve"> </w:t>
      </w:r>
      <w:r w:rsidRPr="00993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65A" w:rsidRPr="009937B5">
        <w:rPr>
          <w:rFonts w:ascii="Times New Roman" w:hAnsi="Times New Roman" w:cs="Times New Roman"/>
          <w:b/>
          <w:i/>
          <w:sz w:val="28"/>
          <w:szCs w:val="28"/>
        </w:rPr>
        <w:t>Формирование жизнестойкости детей:</w:t>
      </w:r>
    </w:p>
    <w:p w:rsidR="005D765A" w:rsidRPr="00564EE3" w:rsidRDefault="005D765A" w:rsidP="005D765A">
      <w:pPr>
        <w:pStyle w:val="a4"/>
        <w:numPr>
          <w:ilvl w:val="0"/>
          <w:numId w:val="5"/>
        </w:numPr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>реализм, т.е. способность видеть и принимать действительность такой, какова она есть;</w:t>
      </w:r>
    </w:p>
    <w:p w:rsidR="005D765A" w:rsidRPr="00564EE3" w:rsidRDefault="005D765A" w:rsidP="005D765A">
      <w:pPr>
        <w:pStyle w:val="a4"/>
        <w:numPr>
          <w:ilvl w:val="0"/>
          <w:numId w:val="5"/>
        </w:numPr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>умение видеть смысл в различных жизненных ситуациях. Люди с высокой жизнестойкостью находят конструктивный элемент в любой жизненной ситуации и тем самым наполняют содержанием свою жизнь и жизнь окружающих;</w:t>
      </w:r>
    </w:p>
    <w:p w:rsidR="005D765A" w:rsidRPr="00564EE3" w:rsidRDefault="005D765A" w:rsidP="005D765A">
      <w:pPr>
        <w:pStyle w:val="a4"/>
        <w:numPr>
          <w:ilvl w:val="0"/>
          <w:numId w:val="5"/>
        </w:numPr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 xml:space="preserve">способность творчески перерабатывать </w:t>
      </w:r>
      <w:proofErr w:type="gramStart"/>
      <w:r w:rsidRPr="00564EE3">
        <w:rPr>
          <w:rFonts w:eastAsia="+mn-ea"/>
          <w:color w:val="000000"/>
          <w:kern w:val="24"/>
          <w:sz w:val="28"/>
          <w:szCs w:val="28"/>
        </w:rPr>
        <w:t>известное</w:t>
      </w:r>
      <w:proofErr w:type="gramEnd"/>
      <w:r w:rsidRPr="00564EE3">
        <w:rPr>
          <w:rFonts w:eastAsia="+mn-ea"/>
          <w:color w:val="000000"/>
          <w:kern w:val="24"/>
          <w:sz w:val="28"/>
          <w:szCs w:val="28"/>
        </w:rPr>
        <w:t xml:space="preserve"> и вырабатывать новые, непривычные или неочевидные методы решения проблем. </w:t>
      </w:r>
    </w:p>
    <w:p w:rsidR="005D765A" w:rsidRPr="00564EE3" w:rsidRDefault="005D765A" w:rsidP="005D765A">
      <w:pPr>
        <w:rPr>
          <w:rFonts w:ascii="Times New Roman" w:hAnsi="Times New Roman" w:cs="Times New Roman"/>
          <w:sz w:val="28"/>
          <w:szCs w:val="28"/>
        </w:rPr>
      </w:pPr>
    </w:p>
    <w:p w:rsidR="00961D4E" w:rsidRPr="00564EE3" w:rsidRDefault="00961D4E" w:rsidP="00365514">
      <w:pPr>
        <w:rPr>
          <w:rFonts w:ascii="Times New Roman" w:hAnsi="Times New Roman" w:cs="Times New Roman"/>
          <w:sz w:val="28"/>
          <w:szCs w:val="28"/>
        </w:rPr>
      </w:pPr>
    </w:p>
    <w:p w:rsidR="00C4021C" w:rsidRPr="005D765A" w:rsidRDefault="00C4021C" w:rsidP="00365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65A">
        <w:rPr>
          <w:rFonts w:ascii="Times New Roman" w:hAnsi="Times New Roman" w:cs="Times New Roman"/>
          <w:b/>
          <w:i/>
          <w:sz w:val="28"/>
          <w:szCs w:val="28"/>
        </w:rPr>
        <w:t xml:space="preserve"> Чего не следует делать:</w:t>
      </w:r>
    </w:p>
    <w:p w:rsidR="00961D4E" w:rsidRPr="00564EE3" w:rsidRDefault="00961D4E" w:rsidP="005D765A">
      <w:pPr>
        <w:pStyle w:val="a3"/>
        <w:numPr>
          <w:ilvl w:val="0"/>
          <w:numId w:val="27"/>
        </w:numPr>
        <w:spacing w:before="144" w:beforeAutospacing="0" w:after="0" w:afterAutospacing="0"/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 xml:space="preserve">давать обещания, которые вы не сможете выполнить, ибо это приведет к обманутым надеждам, разочарованию, которые разрушат лучшие намерения; </w:t>
      </w:r>
    </w:p>
    <w:p w:rsidR="00961D4E" w:rsidRPr="00564EE3" w:rsidRDefault="009937B5" w:rsidP="00961D4E">
      <w:pPr>
        <w:pStyle w:val="a3"/>
        <w:spacing w:before="144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</w:t>
      </w:r>
      <w:r w:rsidR="00961D4E" w:rsidRPr="00564EE3">
        <w:rPr>
          <w:rFonts w:eastAsia="+mn-ea"/>
          <w:color w:val="000000"/>
          <w:kern w:val="24"/>
          <w:sz w:val="28"/>
          <w:szCs w:val="28"/>
        </w:rPr>
        <w:t xml:space="preserve">• </w:t>
      </w:r>
      <w:r>
        <w:rPr>
          <w:rFonts w:eastAsia="+mn-ea"/>
          <w:color w:val="000000"/>
          <w:kern w:val="24"/>
          <w:sz w:val="28"/>
          <w:szCs w:val="28"/>
        </w:rPr>
        <w:t xml:space="preserve">  </w:t>
      </w:r>
      <w:r w:rsidR="005D765A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961D4E" w:rsidRPr="00564EE3">
        <w:rPr>
          <w:rFonts w:eastAsia="+mn-ea"/>
          <w:color w:val="000000"/>
          <w:kern w:val="24"/>
          <w:sz w:val="28"/>
          <w:szCs w:val="28"/>
        </w:rPr>
        <w:t xml:space="preserve">принимать на себя чувства и просьбы; </w:t>
      </w:r>
    </w:p>
    <w:p w:rsidR="00961D4E" w:rsidRPr="00564EE3" w:rsidRDefault="009937B5" w:rsidP="00961D4E">
      <w:pPr>
        <w:pStyle w:val="a3"/>
        <w:spacing w:before="144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</w:t>
      </w:r>
      <w:r w:rsidR="00961D4E" w:rsidRPr="00564EE3">
        <w:rPr>
          <w:rFonts w:eastAsia="+mn-ea"/>
          <w:color w:val="000000"/>
          <w:kern w:val="24"/>
          <w:sz w:val="28"/>
          <w:szCs w:val="28"/>
        </w:rPr>
        <w:t xml:space="preserve">• </w:t>
      </w:r>
      <w:r>
        <w:rPr>
          <w:rFonts w:eastAsia="+mn-ea"/>
          <w:color w:val="000000"/>
          <w:kern w:val="24"/>
          <w:sz w:val="28"/>
          <w:szCs w:val="28"/>
        </w:rPr>
        <w:t xml:space="preserve">   </w:t>
      </w:r>
      <w:r w:rsidR="00961D4E" w:rsidRPr="00564EE3">
        <w:rPr>
          <w:rFonts w:eastAsia="+mn-ea"/>
          <w:color w:val="000000"/>
          <w:kern w:val="24"/>
          <w:sz w:val="28"/>
          <w:szCs w:val="28"/>
        </w:rPr>
        <w:t xml:space="preserve">делать замечания типа «Это была Божья воля» или «Не нужно вспоминать об этом, вам и так тяжело»; </w:t>
      </w:r>
    </w:p>
    <w:p w:rsidR="00961D4E" w:rsidRPr="00564EE3" w:rsidRDefault="009937B5" w:rsidP="00961D4E">
      <w:pPr>
        <w:pStyle w:val="a3"/>
        <w:spacing w:before="144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</w:t>
      </w:r>
      <w:r w:rsidR="00961D4E" w:rsidRPr="00564EE3">
        <w:rPr>
          <w:rFonts w:eastAsia="+mn-ea"/>
          <w:color w:val="000000"/>
          <w:kern w:val="24"/>
          <w:sz w:val="28"/>
          <w:szCs w:val="28"/>
        </w:rPr>
        <w:t xml:space="preserve">• </w:t>
      </w:r>
      <w:r>
        <w:rPr>
          <w:rFonts w:eastAsia="+mn-ea"/>
          <w:color w:val="000000"/>
          <w:kern w:val="24"/>
          <w:sz w:val="28"/>
          <w:szCs w:val="28"/>
        </w:rPr>
        <w:t xml:space="preserve">    </w:t>
      </w:r>
      <w:r w:rsidR="00961D4E" w:rsidRPr="00564EE3">
        <w:rPr>
          <w:rFonts w:eastAsia="+mn-ea"/>
          <w:color w:val="000000"/>
          <w:kern w:val="24"/>
          <w:sz w:val="28"/>
          <w:szCs w:val="28"/>
        </w:rPr>
        <w:t>стараться рационализировать бытие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961D4E" w:rsidRPr="00564EE3" w:rsidRDefault="00961D4E" w:rsidP="00961D4E">
      <w:pPr>
        <w:pStyle w:val="a3"/>
        <w:spacing w:before="144" w:beforeAutospacing="0" w:after="0" w:afterAutospacing="0"/>
        <w:rPr>
          <w:sz w:val="28"/>
          <w:szCs w:val="28"/>
        </w:rPr>
      </w:pPr>
      <w:r w:rsidRPr="00564EE3">
        <w:rPr>
          <w:rFonts w:eastAsia="+mn-ea"/>
          <w:color w:val="000000"/>
          <w:kern w:val="24"/>
          <w:sz w:val="28"/>
          <w:szCs w:val="28"/>
        </w:rPr>
        <w:t>.</w:t>
      </w:r>
    </w:p>
    <w:p w:rsidR="00961D4E" w:rsidRPr="00564EE3" w:rsidRDefault="00961D4E" w:rsidP="00365514">
      <w:pPr>
        <w:rPr>
          <w:rFonts w:ascii="Times New Roman" w:hAnsi="Times New Roman" w:cs="Times New Roman"/>
          <w:sz w:val="28"/>
          <w:szCs w:val="28"/>
        </w:rPr>
      </w:pPr>
    </w:p>
    <w:p w:rsidR="00C4021C" w:rsidRPr="00564EE3" w:rsidRDefault="00C4021C" w:rsidP="00365514">
      <w:pPr>
        <w:rPr>
          <w:rFonts w:ascii="Times New Roman" w:hAnsi="Times New Roman" w:cs="Times New Roman"/>
          <w:sz w:val="28"/>
          <w:szCs w:val="28"/>
        </w:rPr>
      </w:pPr>
    </w:p>
    <w:p w:rsidR="00207960" w:rsidRPr="00564EE3" w:rsidRDefault="00207960">
      <w:pPr>
        <w:rPr>
          <w:rFonts w:ascii="Times New Roman" w:hAnsi="Times New Roman" w:cs="Times New Roman"/>
          <w:sz w:val="28"/>
          <w:szCs w:val="28"/>
        </w:rPr>
      </w:pPr>
    </w:p>
    <w:sectPr w:rsidR="00207960" w:rsidRPr="005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DFE"/>
    <w:multiLevelType w:val="hybridMultilevel"/>
    <w:tmpl w:val="12665162"/>
    <w:lvl w:ilvl="0" w:tplc="7978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E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E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8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2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A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C7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4491C"/>
    <w:multiLevelType w:val="hybridMultilevel"/>
    <w:tmpl w:val="F8F6AA36"/>
    <w:lvl w:ilvl="0" w:tplc="582A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9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A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CC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C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51E6F"/>
    <w:multiLevelType w:val="hybridMultilevel"/>
    <w:tmpl w:val="6F1039F4"/>
    <w:lvl w:ilvl="0" w:tplc="D5081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6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F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A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0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9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EA3681"/>
    <w:multiLevelType w:val="hybridMultilevel"/>
    <w:tmpl w:val="7AF44150"/>
    <w:lvl w:ilvl="0" w:tplc="08423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0B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4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0B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A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E1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3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BC338B"/>
    <w:multiLevelType w:val="hybridMultilevel"/>
    <w:tmpl w:val="33D83BC4"/>
    <w:lvl w:ilvl="0" w:tplc="3FC2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6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2A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E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C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C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7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0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E3371B"/>
    <w:multiLevelType w:val="hybridMultilevel"/>
    <w:tmpl w:val="66BA6ACC"/>
    <w:lvl w:ilvl="0" w:tplc="934E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4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7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4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6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6A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F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53643E"/>
    <w:multiLevelType w:val="hybridMultilevel"/>
    <w:tmpl w:val="E7949D84"/>
    <w:lvl w:ilvl="0" w:tplc="7716F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6D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6C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6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4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E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2B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C92CCC"/>
    <w:multiLevelType w:val="hybridMultilevel"/>
    <w:tmpl w:val="9BFED8AE"/>
    <w:lvl w:ilvl="0" w:tplc="0B30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C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A2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8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04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7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412C83"/>
    <w:multiLevelType w:val="hybridMultilevel"/>
    <w:tmpl w:val="95D2322C"/>
    <w:lvl w:ilvl="0" w:tplc="17963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0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A4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A3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A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86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9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AA1A76"/>
    <w:multiLevelType w:val="hybridMultilevel"/>
    <w:tmpl w:val="9A229710"/>
    <w:lvl w:ilvl="0" w:tplc="DA42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2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8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6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21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8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0A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E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0A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F51E18"/>
    <w:multiLevelType w:val="hybridMultilevel"/>
    <w:tmpl w:val="76CE3F8C"/>
    <w:lvl w:ilvl="0" w:tplc="52DA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A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4B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62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A7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D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0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0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C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1061F3"/>
    <w:multiLevelType w:val="hybridMultilevel"/>
    <w:tmpl w:val="D172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236DE"/>
    <w:multiLevelType w:val="hybridMultilevel"/>
    <w:tmpl w:val="51CA3D92"/>
    <w:lvl w:ilvl="0" w:tplc="67D84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4F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87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6F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0E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4C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AE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9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E9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C60DA4"/>
    <w:multiLevelType w:val="hybridMultilevel"/>
    <w:tmpl w:val="2AF2F102"/>
    <w:lvl w:ilvl="0" w:tplc="F138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C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A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C2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8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A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AF306A"/>
    <w:multiLevelType w:val="hybridMultilevel"/>
    <w:tmpl w:val="3D7C25F2"/>
    <w:lvl w:ilvl="0" w:tplc="23723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0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A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1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E5273F"/>
    <w:multiLevelType w:val="hybridMultilevel"/>
    <w:tmpl w:val="27A06A38"/>
    <w:lvl w:ilvl="0" w:tplc="F138A0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54A8D"/>
    <w:multiLevelType w:val="hybridMultilevel"/>
    <w:tmpl w:val="6AE8BA6E"/>
    <w:lvl w:ilvl="0" w:tplc="80583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2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E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E0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A1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7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4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6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4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555B6D"/>
    <w:multiLevelType w:val="hybridMultilevel"/>
    <w:tmpl w:val="818A2A5C"/>
    <w:lvl w:ilvl="0" w:tplc="58EC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E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C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4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8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E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4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6D70FC"/>
    <w:multiLevelType w:val="hybridMultilevel"/>
    <w:tmpl w:val="6C7EBA96"/>
    <w:lvl w:ilvl="0" w:tplc="A83A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A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C6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D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4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6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B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F12765"/>
    <w:multiLevelType w:val="hybridMultilevel"/>
    <w:tmpl w:val="0DF48610"/>
    <w:lvl w:ilvl="0" w:tplc="BE46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64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0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A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6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6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E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C3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95129D"/>
    <w:multiLevelType w:val="hybridMultilevel"/>
    <w:tmpl w:val="9664E78A"/>
    <w:lvl w:ilvl="0" w:tplc="3C46C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0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CC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5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E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23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F1500D"/>
    <w:multiLevelType w:val="hybridMultilevel"/>
    <w:tmpl w:val="7944AEE8"/>
    <w:lvl w:ilvl="0" w:tplc="90B03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1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D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4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C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25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1228E2"/>
    <w:multiLevelType w:val="hybridMultilevel"/>
    <w:tmpl w:val="3E7A5992"/>
    <w:lvl w:ilvl="0" w:tplc="8F28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8E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AD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0B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62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0F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4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CF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D84303"/>
    <w:multiLevelType w:val="hybridMultilevel"/>
    <w:tmpl w:val="31C0DD9A"/>
    <w:lvl w:ilvl="0" w:tplc="F138A0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E44E6"/>
    <w:multiLevelType w:val="hybridMultilevel"/>
    <w:tmpl w:val="DB50422A"/>
    <w:lvl w:ilvl="0" w:tplc="A8185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60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8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E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A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C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BF1B4D"/>
    <w:multiLevelType w:val="hybridMultilevel"/>
    <w:tmpl w:val="2ED6560C"/>
    <w:lvl w:ilvl="0" w:tplc="7AC4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4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02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0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04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6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CA7205"/>
    <w:multiLevelType w:val="hybridMultilevel"/>
    <w:tmpl w:val="FFEA7EFA"/>
    <w:lvl w:ilvl="0" w:tplc="A37E8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6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6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84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D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45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2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D693008"/>
    <w:multiLevelType w:val="hybridMultilevel"/>
    <w:tmpl w:val="A65EEC2C"/>
    <w:lvl w:ilvl="0" w:tplc="E702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88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0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E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C666E4"/>
    <w:multiLevelType w:val="hybridMultilevel"/>
    <w:tmpl w:val="00B0D19A"/>
    <w:lvl w:ilvl="0" w:tplc="BEB01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67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E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B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CF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6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603BDE"/>
    <w:multiLevelType w:val="hybridMultilevel"/>
    <w:tmpl w:val="F24AA642"/>
    <w:lvl w:ilvl="0" w:tplc="F138A0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F12E1"/>
    <w:multiLevelType w:val="hybridMultilevel"/>
    <w:tmpl w:val="CA5E0CD8"/>
    <w:lvl w:ilvl="0" w:tplc="2F8C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4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8C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6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E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6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1037AD"/>
    <w:multiLevelType w:val="hybridMultilevel"/>
    <w:tmpl w:val="6882DEDA"/>
    <w:lvl w:ilvl="0" w:tplc="F104D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3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A9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1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23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AB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8E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284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EA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DF0B80"/>
    <w:multiLevelType w:val="hybridMultilevel"/>
    <w:tmpl w:val="DCEE2BF2"/>
    <w:lvl w:ilvl="0" w:tplc="62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E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22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A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8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8C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22"/>
  </w:num>
  <w:num w:numId="5">
    <w:abstractNumId w:val="4"/>
  </w:num>
  <w:num w:numId="6">
    <w:abstractNumId w:val="31"/>
  </w:num>
  <w:num w:numId="7">
    <w:abstractNumId w:val="30"/>
  </w:num>
  <w:num w:numId="8">
    <w:abstractNumId w:val="13"/>
  </w:num>
  <w:num w:numId="9">
    <w:abstractNumId w:val="10"/>
  </w:num>
  <w:num w:numId="10">
    <w:abstractNumId w:val="9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32"/>
  </w:num>
  <w:num w:numId="16">
    <w:abstractNumId w:val="12"/>
  </w:num>
  <w:num w:numId="17">
    <w:abstractNumId w:val="6"/>
  </w:num>
  <w:num w:numId="18">
    <w:abstractNumId w:val="5"/>
  </w:num>
  <w:num w:numId="19">
    <w:abstractNumId w:val="24"/>
  </w:num>
  <w:num w:numId="20">
    <w:abstractNumId w:val="25"/>
  </w:num>
  <w:num w:numId="21">
    <w:abstractNumId w:val="16"/>
  </w:num>
  <w:num w:numId="22">
    <w:abstractNumId w:val="19"/>
  </w:num>
  <w:num w:numId="23">
    <w:abstractNumId w:val="0"/>
  </w:num>
  <w:num w:numId="24">
    <w:abstractNumId w:val="17"/>
  </w:num>
  <w:num w:numId="25">
    <w:abstractNumId w:val="27"/>
  </w:num>
  <w:num w:numId="26">
    <w:abstractNumId w:val="26"/>
  </w:num>
  <w:num w:numId="27">
    <w:abstractNumId w:val="23"/>
  </w:num>
  <w:num w:numId="28">
    <w:abstractNumId w:val="11"/>
  </w:num>
  <w:num w:numId="29">
    <w:abstractNumId w:val="29"/>
  </w:num>
  <w:num w:numId="30">
    <w:abstractNumId w:val="20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94"/>
    <w:rsid w:val="00207960"/>
    <w:rsid w:val="003277B0"/>
    <w:rsid w:val="00365514"/>
    <w:rsid w:val="00367B36"/>
    <w:rsid w:val="00405066"/>
    <w:rsid w:val="00422DED"/>
    <w:rsid w:val="004E52F4"/>
    <w:rsid w:val="00564EE3"/>
    <w:rsid w:val="005D765A"/>
    <w:rsid w:val="006D6EEF"/>
    <w:rsid w:val="00846912"/>
    <w:rsid w:val="008677DD"/>
    <w:rsid w:val="00872D50"/>
    <w:rsid w:val="008C69B9"/>
    <w:rsid w:val="00961D4E"/>
    <w:rsid w:val="009937B5"/>
    <w:rsid w:val="009F67FE"/>
    <w:rsid w:val="00AE7BE8"/>
    <w:rsid w:val="00BE39BD"/>
    <w:rsid w:val="00BE45E4"/>
    <w:rsid w:val="00C20D12"/>
    <w:rsid w:val="00C4021C"/>
    <w:rsid w:val="00D17437"/>
    <w:rsid w:val="00D73B43"/>
    <w:rsid w:val="00DB079A"/>
    <w:rsid w:val="00DF2213"/>
    <w:rsid w:val="00E73C94"/>
    <w:rsid w:val="00ED056A"/>
    <w:rsid w:val="00F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4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6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2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6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9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6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6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7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9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9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78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46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4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9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6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un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tion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y.mirchar.ru/soveti-detiam-ot-13-let/chto-takoe-gruming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tpol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12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Л.Е.</dc:creator>
  <cp:keywords/>
  <dc:description/>
  <cp:lastModifiedBy>Исмагилова Л.Е.</cp:lastModifiedBy>
  <cp:revision>8</cp:revision>
  <dcterms:created xsi:type="dcterms:W3CDTF">2019-09-30T09:38:00Z</dcterms:created>
  <dcterms:modified xsi:type="dcterms:W3CDTF">2019-10-01T08:32:00Z</dcterms:modified>
</cp:coreProperties>
</file>