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ПОРЯДОК РАБОТЫ</w:t>
      </w:r>
    </w:p>
    <w:p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Государственного бюджетного учреждения дополнительного образования Центра психолого-педагогической, медицинской и социальной помощи Невского района Санкт-Петербурга (далее – ЦППМСП)</w:t>
      </w:r>
    </w:p>
    <w:p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 13.04.2020</w:t>
      </w:r>
    </w:p>
    <w:p>
      <w:pPr>
        <w:pStyle w:val="a5"/>
        <w:jc w:val="center"/>
        <w:rPr>
          <w:rFonts w:ascii="Times New Roman" w:hAnsi="Times New Roman" w:cs="Times New Roman"/>
          <w:b/>
          <w:sz w:val="10"/>
          <w:szCs w:val="10"/>
        </w:rPr>
      </w:pPr>
    </w:p>
    <w:p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>
        <w:rPr>
          <w:rFonts w:ascii="Times New Roman" w:hAnsi="Times New Roman" w:cs="Times New Roman"/>
          <w:sz w:val="26"/>
          <w:szCs w:val="26"/>
        </w:rPr>
        <w:t>целях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исполнения постановления Правительства Санкт-Петербурга </w:t>
      </w:r>
      <w:r>
        <w:rPr>
          <w:rFonts w:ascii="Times New Roman" w:hAnsi="Times New Roman" w:cs="Times New Roman"/>
          <w:sz w:val="26"/>
          <w:szCs w:val="26"/>
        </w:rPr>
        <w:br/>
        <w:t xml:space="preserve">от 13.03.2020 № 121 «О мерах по противодействию распространению в Санкт-Петербурге новой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инфекции (</w:t>
      </w:r>
      <w:r>
        <w:rPr>
          <w:rFonts w:ascii="Times New Roman" w:hAnsi="Times New Roman" w:cs="Times New Roman"/>
          <w:sz w:val="26"/>
          <w:szCs w:val="26"/>
          <w:lang w:val="en-US"/>
        </w:rPr>
        <w:t>COVID</w:t>
      </w:r>
      <w:r>
        <w:rPr>
          <w:rFonts w:ascii="Times New Roman" w:hAnsi="Times New Roman" w:cs="Times New Roman"/>
          <w:sz w:val="26"/>
          <w:szCs w:val="26"/>
        </w:rPr>
        <w:t xml:space="preserve">-19) в ЦППМСП минимизировано очное проведение обследования детей территориальной психолого-медико-педагогической комиссией (далее – ТПМПК). </w:t>
      </w:r>
    </w:p>
    <w:p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Подачу документов для проведения обследования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ребенка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возможно осуществить на сайте ЦППМСП по адресу</w:t>
      </w:r>
      <w:r>
        <w:rPr>
          <w:rFonts w:ascii="Times New Roman" w:hAnsi="Times New Roman" w:cs="Times New Roman"/>
          <w:b/>
          <w:sz w:val="26"/>
          <w:szCs w:val="26"/>
        </w:rPr>
        <w:t xml:space="preserve">:   </w:t>
      </w:r>
      <w:hyperlink r:id="rId6" w:history="1">
        <w:r>
          <w:rPr>
            <w:rStyle w:val="a4"/>
            <w:rFonts w:ascii="Times New Roman" w:hAnsi="Times New Roman" w:cs="Times New Roman"/>
            <w:b/>
            <w:color w:val="0070C0"/>
            <w:sz w:val="26"/>
            <w:szCs w:val="26"/>
          </w:rPr>
          <w:t>https://www.nevapmsc.ru/about/tpmpk.html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 или по электронной почте - </w:t>
      </w:r>
      <w:hyperlink r:id="rId7" w:history="1">
        <w:r>
          <w:rPr>
            <w:rStyle w:val="a4"/>
            <w:rFonts w:ascii="Times New Roman" w:hAnsi="Times New Roman" w:cs="Times New Roman"/>
            <w:b/>
            <w:sz w:val="26"/>
            <w:szCs w:val="26"/>
          </w:rPr>
          <w:t>4097201@</w:t>
        </w:r>
        <w:r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mail</w:t>
        </w:r>
        <w:r>
          <w:rPr>
            <w:rStyle w:val="a4"/>
            <w:rFonts w:ascii="Times New Roman" w:hAnsi="Times New Roman" w:cs="Times New Roman"/>
            <w:b/>
            <w:sz w:val="26"/>
            <w:szCs w:val="26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b/>
            <w:sz w:val="26"/>
            <w:szCs w:val="26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6"/>
          <w:szCs w:val="26"/>
        </w:rPr>
        <w:t xml:space="preserve">, справки по телефону: +7(995) 600-47-84. В </w:t>
      </w:r>
      <w:proofErr w:type="gramStart"/>
      <w:r>
        <w:rPr>
          <w:rFonts w:ascii="Times New Roman" w:hAnsi="Times New Roman" w:cs="Times New Roman"/>
          <w:sz w:val="26"/>
          <w:szCs w:val="26"/>
        </w:rPr>
        <w:t>разделе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«Лекторий» во вкладке «ТПМПК» размещена актуальная информация по работе с обучающимися с ограниченными возможностями здоровья для родителей, специалистов школьных служб сопровождения.</w:t>
      </w:r>
    </w:p>
    <w:p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ЦППМСП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консультации специалистов онлайн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по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Skype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по электронной почте </w:t>
      </w:r>
      <w:hyperlink r:id="rId8" w:history="1">
        <w:r>
          <w:rPr>
            <w:rFonts w:ascii="Times New Roman" w:eastAsia="Times New Roman" w:hAnsi="Times New Roman" w:cs="Times New Roman"/>
            <w:b/>
            <w:color w:val="0070C0"/>
            <w:sz w:val="26"/>
            <w:szCs w:val="26"/>
            <w:u w:val="single"/>
            <w:lang w:eastAsia="ru-RU"/>
          </w:rPr>
          <w:t>pmscspb@yandex.ru</w:t>
        </w:r>
      </w:hyperlink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Заполните </w:t>
      </w:r>
      <w:hyperlink r:id="rId9" w:tgtFrame="_blank" w:history="1">
        <w:r>
          <w:rPr>
            <w:rFonts w:ascii="Times New Roman" w:eastAsia="Times New Roman" w:hAnsi="Times New Roman" w:cs="Times New Roman"/>
            <w:b/>
            <w:sz w:val="26"/>
            <w:szCs w:val="26"/>
            <w:lang w:eastAsia="ru-RU"/>
          </w:rPr>
          <w:t>форму записи</w:t>
        </w:r>
      </w:hyperlink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специалисты ЦППМСП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свяж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Вами и предлож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время консультации.</w:t>
      </w:r>
    </w:p>
    <w:p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 кризисным ситуациям и для получения справочной информации можно обратиться с 10.00 до 15.00 по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Skype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(имя -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psihelp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Невский) или по электронной почте </w:t>
      </w:r>
      <w:hyperlink r:id="rId10" w:history="1">
        <w:r>
          <w:rPr>
            <w:rFonts w:ascii="Times New Roman" w:eastAsia="Times New Roman" w:hAnsi="Times New Roman" w:cs="Times New Roman"/>
            <w:b/>
            <w:bCs/>
            <w:color w:val="0070C0"/>
            <w:sz w:val="26"/>
            <w:szCs w:val="26"/>
            <w:u w:val="single"/>
            <w:lang w:eastAsia="ru-RU"/>
          </w:rPr>
          <w:t>pmscspb@yandex.ru</w:t>
        </w:r>
      </w:hyperlink>
      <w:r>
        <w:rPr>
          <w:rFonts w:ascii="Times New Roman" w:eastAsia="Times New Roman" w:hAnsi="Times New Roman" w:cs="Times New Roman"/>
          <w:bCs/>
          <w:color w:val="0070C0"/>
          <w:sz w:val="26"/>
          <w:szCs w:val="26"/>
          <w:lang w:eastAsia="ru-RU"/>
        </w:rPr>
        <w:t>.</w:t>
      </w:r>
    </w:p>
    <w:p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142875</wp:posOffset>
            </wp:positionV>
            <wp:extent cx="4064635" cy="4456430"/>
            <wp:effectExtent l="19050" t="19050" r="12065" b="20320"/>
            <wp:wrapNone/>
            <wp:docPr id="1" name="Рисунок 1" descr="C:\Users\cherei\AppData\Local\Microsoft\Windows\Temporary Internet Files\Content.Outlook\ZKWR2ZMZ\I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ei\AppData\Local\Microsoft\Windows\Temporary Internet Files\Content.Outlook\ZKWR2ZMZ\IMG_31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44564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pStyle w:val="a5"/>
        <w:jc w:val="both"/>
        <w:rPr>
          <w:rFonts w:ascii="Times New Roman" w:eastAsia="Calibri" w:hAnsi="Times New Roman" w:cs="Times New Roman"/>
          <w:sz w:val="26"/>
          <w:szCs w:val="26"/>
        </w:rPr>
      </w:pPr>
    </w:p>
    <w:p>
      <w:pPr>
        <w:pStyle w:val="a5"/>
        <w:jc w:val="both"/>
        <w:rPr>
          <w:rFonts w:ascii="Times New Roman" w:eastAsia="Calibri" w:hAnsi="Times New Roman" w:cs="Times New Roman"/>
          <w:sz w:val="26"/>
          <w:szCs w:val="26"/>
        </w:rPr>
      </w:pPr>
    </w:p>
    <w:p>
      <w:pPr>
        <w:pStyle w:val="a5"/>
        <w:jc w:val="both"/>
        <w:rPr>
          <w:rFonts w:ascii="Times New Roman" w:eastAsia="Calibri" w:hAnsi="Times New Roman" w:cs="Times New Roman"/>
          <w:sz w:val="26"/>
          <w:szCs w:val="26"/>
        </w:rPr>
      </w:pPr>
    </w:p>
    <w:p>
      <w:pPr>
        <w:pStyle w:val="a5"/>
        <w:jc w:val="both"/>
        <w:rPr>
          <w:rFonts w:ascii="Times New Roman" w:eastAsia="Calibri" w:hAnsi="Times New Roman" w:cs="Times New Roman"/>
          <w:sz w:val="26"/>
          <w:szCs w:val="26"/>
        </w:rPr>
      </w:pPr>
    </w:p>
    <w:p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A0978"/>
    <w:multiLevelType w:val="hybridMultilevel"/>
    <w:tmpl w:val="D376F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8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62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4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scspb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4097201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evapmsc.ru/about/tpmpk.html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pmscspb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evapmsc.ru/about/speczap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Чернова Елена Ивановна</cp:lastModifiedBy>
  <cp:revision>2</cp:revision>
  <cp:lastPrinted>2020-04-10T11:13:00Z</cp:lastPrinted>
  <dcterms:created xsi:type="dcterms:W3CDTF">2020-04-10T11:47:00Z</dcterms:created>
  <dcterms:modified xsi:type="dcterms:W3CDTF">2020-04-10T11:47:00Z</dcterms:modified>
</cp:coreProperties>
</file>